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EDB" w:rsidRDefault="00A867FD">
      <w:pPr>
        <w:tabs>
          <w:tab w:val="left" w:pos="341"/>
          <w:tab w:val="left" w:pos="5235"/>
        </w:tabs>
        <w:autoSpaceDE w:val="0"/>
        <w:autoSpaceDN w:val="0"/>
        <w:adjustRightInd w:val="0"/>
        <w:jc w:val="center"/>
        <w:rPr>
          <w:b/>
          <w:kern w:val="0"/>
          <w:sz w:val="36"/>
          <w:szCs w:val="36"/>
          <w:shd w:val="pct10" w:color="auto" w:fill="FFFFFF"/>
        </w:rPr>
      </w:pPr>
      <w:bookmarkStart w:id="0" w:name="OLE_LINK3"/>
      <w:bookmarkStart w:id="1" w:name="OLE_LINK2"/>
      <w:r>
        <w:rPr>
          <w:rFonts w:hint="eastAsia"/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新</w:t>
      </w:r>
      <w:r>
        <w:rPr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书</w:t>
      </w:r>
      <w:r>
        <w:rPr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推</w:t>
      </w:r>
      <w:r>
        <w:rPr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荐</w:t>
      </w:r>
    </w:p>
    <w:p w:rsidR="000B4EDB" w:rsidRDefault="000B4EDB">
      <w:pPr>
        <w:tabs>
          <w:tab w:val="left" w:pos="341"/>
          <w:tab w:val="left" w:pos="5235"/>
        </w:tabs>
        <w:autoSpaceDE w:val="0"/>
        <w:autoSpaceDN w:val="0"/>
        <w:adjustRightInd w:val="0"/>
        <w:jc w:val="left"/>
        <w:rPr>
          <w:b/>
          <w:bCs/>
          <w:szCs w:val="21"/>
        </w:rPr>
      </w:pPr>
    </w:p>
    <w:p w:rsidR="000B4EDB" w:rsidRDefault="000B4EDB">
      <w:pPr>
        <w:tabs>
          <w:tab w:val="left" w:pos="341"/>
          <w:tab w:val="left" w:pos="5235"/>
        </w:tabs>
        <w:autoSpaceDE w:val="0"/>
        <w:autoSpaceDN w:val="0"/>
        <w:adjustRightInd w:val="0"/>
        <w:jc w:val="left"/>
        <w:rPr>
          <w:b/>
          <w:bCs/>
          <w:szCs w:val="21"/>
        </w:rPr>
      </w:pPr>
      <w:bookmarkStart w:id="2" w:name="OLE_LINK4"/>
      <w:bookmarkStart w:id="3" w:name="OLE_LINK1"/>
    </w:p>
    <w:p w:rsidR="000B4EDB" w:rsidRDefault="001153BA">
      <w:pPr>
        <w:tabs>
          <w:tab w:val="left" w:pos="341"/>
          <w:tab w:val="left" w:pos="5235"/>
        </w:tabs>
        <w:autoSpaceDE w:val="0"/>
        <w:autoSpaceDN w:val="0"/>
        <w:adjustRightInd w:val="0"/>
        <w:jc w:val="left"/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4040505</wp:posOffset>
            </wp:positionH>
            <wp:positionV relativeFrom="paragraph">
              <wp:posOffset>8255</wp:posOffset>
            </wp:positionV>
            <wp:extent cx="1356360" cy="1934845"/>
            <wp:effectExtent l="0" t="0" r="0" b="8255"/>
            <wp:wrapSquare wrapText="bothSides"/>
            <wp:docPr id="2" name="图片 2" descr="https://m.media-amazon.com/images/I/71djVjQN6G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71djVjQN6GL._SL150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7FD">
        <w:rPr>
          <w:b/>
          <w:bCs/>
          <w:szCs w:val="21"/>
        </w:rPr>
        <w:t>中文书名</w:t>
      </w:r>
      <w:r w:rsidR="00A867FD">
        <w:rPr>
          <w:rFonts w:hint="eastAsia"/>
          <w:b/>
          <w:bCs/>
          <w:szCs w:val="21"/>
        </w:rPr>
        <w:t>：《萨拉斯瓦蒂河》</w:t>
      </w:r>
    </w:p>
    <w:p w:rsidR="000B4EDB" w:rsidRDefault="00A867FD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b/>
          <w:bCs/>
          <w:szCs w:val="21"/>
        </w:rPr>
        <w:t>英文书名：</w:t>
      </w:r>
      <w:bookmarkStart w:id="4" w:name="OLE_LINK5"/>
      <w:bookmarkStart w:id="5" w:name="OLE_LINK6"/>
      <w:r w:rsidR="001153BA">
        <w:rPr>
          <w:b/>
          <w:bCs/>
          <w:szCs w:val="21"/>
        </w:rPr>
        <w:t>SARASWATI</w:t>
      </w:r>
      <w:bookmarkEnd w:id="4"/>
      <w:bookmarkEnd w:id="5"/>
    </w:p>
    <w:p w:rsidR="000B4EDB" w:rsidRDefault="00A867FD">
      <w:pPr>
        <w:tabs>
          <w:tab w:val="left" w:pos="341"/>
          <w:tab w:val="left" w:pos="5235"/>
        </w:tabs>
        <w:jc w:val="left"/>
        <w:rPr>
          <w:b/>
        </w:rPr>
      </w:pPr>
      <w:r>
        <w:rPr>
          <w:b/>
          <w:bCs/>
          <w:szCs w:val="21"/>
        </w:rPr>
        <w:t>作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者：</w:t>
      </w:r>
      <w:proofErr w:type="spellStart"/>
      <w:r>
        <w:rPr>
          <w:rFonts w:hint="eastAsia"/>
          <w:b/>
        </w:rPr>
        <w:t>Gurnaik</w:t>
      </w:r>
      <w:proofErr w:type="spellEnd"/>
      <w:r>
        <w:rPr>
          <w:rFonts w:hint="eastAsia"/>
          <w:b/>
        </w:rPr>
        <w:t xml:space="preserve"> Johal</w:t>
      </w:r>
    </w:p>
    <w:p w:rsidR="000B4EDB" w:rsidRDefault="00A867FD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b/>
          <w:bCs/>
          <w:szCs w:val="21"/>
        </w:rPr>
        <w:t>出</w:t>
      </w:r>
      <w:r>
        <w:rPr>
          <w:b/>
          <w:bCs/>
          <w:szCs w:val="21"/>
        </w:rPr>
        <w:t xml:space="preserve"> </w:t>
      </w:r>
      <w:r>
        <w:rPr>
          <w:b/>
          <w:bCs/>
          <w:szCs w:val="21"/>
        </w:rPr>
        <w:t>版</w:t>
      </w:r>
      <w:r>
        <w:rPr>
          <w:b/>
          <w:bCs/>
          <w:szCs w:val="21"/>
        </w:rPr>
        <w:t xml:space="preserve"> </w:t>
      </w:r>
      <w:r>
        <w:rPr>
          <w:b/>
          <w:bCs/>
          <w:szCs w:val="21"/>
        </w:rPr>
        <w:t>社：</w:t>
      </w:r>
      <w:r>
        <w:rPr>
          <w:b/>
          <w:bCs/>
          <w:szCs w:val="21"/>
        </w:rPr>
        <w:t>Serpent’s Tail</w:t>
      </w:r>
    </w:p>
    <w:p w:rsidR="000B4EDB" w:rsidRDefault="00A867FD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b/>
          <w:bCs/>
          <w:szCs w:val="21"/>
        </w:rPr>
        <w:t>代理公司：</w:t>
      </w:r>
      <w:r w:rsidR="001F23B7">
        <w:rPr>
          <w:b/>
          <w:bCs/>
          <w:szCs w:val="21"/>
        </w:rPr>
        <w:t>Profile/</w:t>
      </w:r>
      <w:r>
        <w:rPr>
          <w:rFonts w:hint="eastAsia"/>
          <w:b/>
          <w:bCs/>
          <w:szCs w:val="21"/>
        </w:rPr>
        <w:t>ANA/</w:t>
      </w:r>
      <w:r w:rsidR="001153BA">
        <w:rPr>
          <w:b/>
          <w:bCs/>
          <w:szCs w:val="21"/>
        </w:rPr>
        <w:t>Jessica</w:t>
      </w:r>
    </w:p>
    <w:p w:rsidR="001153BA" w:rsidRDefault="001153BA" w:rsidP="001153BA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b/>
          <w:bCs/>
          <w:szCs w:val="21"/>
        </w:rPr>
        <w:t>页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数：</w:t>
      </w:r>
      <w:r>
        <w:rPr>
          <w:b/>
          <w:bCs/>
          <w:szCs w:val="21"/>
        </w:rPr>
        <w:t>416</w:t>
      </w:r>
      <w:r>
        <w:rPr>
          <w:b/>
          <w:bCs/>
          <w:szCs w:val="21"/>
        </w:rPr>
        <w:t>页</w:t>
      </w:r>
    </w:p>
    <w:p w:rsidR="000B4EDB" w:rsidRDefault="00A867FD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b/>
          <w:bCs/>
          <w:szCs w:val="21"/>
        </w:rPr>
        <w:t>出版时间：</w:t>
      </w:r>
      <w:r>
        <w:rPr>
          <w:rFonts w:hint="eastAsia"/>
          <w:b/>
          <w:bCs/>
          <w:szCs w:val="21"/>
        </w:rPr>
        <w:t>2025</w:t>
      </w:r>
      <w:r>
        <w:rPr>
          <w:rFonts w:hint="eastAsia"/>
          <w:b/>
          <w:bCs/>
          <w:szCs w:val="21"/>
        </w:rPr>
        <w:t>年</w:t>
      </w:r>
      <w:r>
        <w:rPr>
          <w:b/>
          <w:bCs/>
          <w:szCs w:val="21"/>
        </w:rPr>
        <w:t>6</w:t>
      </w:r>
      <w:r>
        <w:rPr>
          <w:rFonts w:hint="eastAsia"/>
          <w:b/>
          <w:bCs/>
          <w:szCs w:val="21"/>
        </w:rPr>
        <w:t>月</w:t>
      </w:r>
    </w:p>
    <w:p w:rsidR="000B4EDB" w:rsidRDefault="00A867FD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b/>
          <w:bCs/>
          <w:szCs w:val="21"/>
        </w:rPr>
        <w:t>代理地区：中国大陆、台湾</w:t>
      </w:r>
    </w:p>
    <w:p w:rsidR="000B4EDB" w:rsidRDefault="00A867FD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 w:rsidR="00721FB4">
        <w:rPr>
          <w:b/>
          <w:bCs/>
          <w:szCs w:val="21"/>
        </w:rPr>
        <w:t>电子稿</w:t>
      </w:r>
    </w:p>
    <w:p w:rsidR="000B4EDB" w:rsidRDefault="00A867FD">
      <w:pPr>
        <w:jc w:val="left"/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721FB4">
        <w:rPr>
          <w:rFonts w:hint="eastAsia"/>
          <w:b/>
          <w:bCs/>
          <w:szCs w:val="21"/>
        </w:rPr>
        <w:t>文学小说</w:t>
      </w:r>
    </w:p>
    <w:p w:rsidR="000B4EDB" w:rsidRDefault="00A867FD">
      <w:pPr>
        <w:rPr>
          <w:b/>
          <w:color w:val="C00000"/>
          <w:szCs w:val="21"/>
        </w:rPr>
      </w:pPr>
      <w:r>
        <w:rPr>
          <w:rFonts w:hint="eastAsia"/>
          <w:b/>
          <w:color w:val="C00000"/>
          <w:szCs w:val="21"/>
        </w:rPr>
        <w:t>版权已授：</w:t>
      </w:r>
      <w:r w:rsidR="001F23B7">
        <w:rPr>
          <w:rFonts w:hint="eastAsia"/>
          <w:b/>
          <w:color w:val="C00000"/>
          <w:szCs w:val="21"/>
        </w:rPr>
        <w:t>意大利</w:t>
      </w:r>
      <w:r w:rsidR="00683602">
        <w:rPr>
          <w:rFonts w:hint="eastAsia"/>
          <w:b/>
          <w:color w:val="C00000"/>
          <w:szCs w:val="21"/>
        </w:rPr>
        <w:t>、美国</w:t>
      </w:r>
    </w:p>
    <w:p w:rsidR="00683602" w:rsidRPr="001153BA" w:rsidRDefault="00683602" w:rsidP="001153BA">
      <w:pPr>
        <w:pStyle w:val="ac"/>
        <w:numPr>
          <w:ilvl w:val="0"/>
          <w:numId w:val="3"/>
        </w:numPr>
        <w:ind w:firstLineChars="0"/>
        <w:rPr>
          <w:b/>
          <w:color w:val="C00000"/>
          <w:szCs w:val="21"/>
        </w:rPr>
      </w:pPr>
      <w:r w:rsidRPr="001153BA">
        <w:rPr>
          <w:b/>
          <w:color w:val="C00000"/>
          <w:szCs w:val="21"/>
        </w:rPr>
        <w:t>毛</w:t>
      </w:r>
      <w:proofErr w:type="gramStart"/>
      <w:r w:rsidRPr="001153BA">
        <w:rPr>
          <w:b/>
          <w:color w:val="C00000"/>
          <w:szCs w:val="21"/>
        </w:rPr>
        <w:t>姆</w:t>
      </w:r>
      <w:proofErr w:type="gramEnd"/>
      <w:r w:rsidRPr="001153BA">
        <w:rPr>
          <w:b/>
          <w:color w:val="C00000"/>
          <w:szCs w:val="21"/>
        </w:rPr>
        <w:t>奖得主</w:t>
      </w:r>
    </w:p>
    <w:p w:rsidR="00683602" w:rsidRPr="001153BA" w:rsidRDefault="00683602" w:rsidP="001153BA">
      <w:pPr>
        <w:pStyle w:val="ac"/>
        <w:numPr>
          <w:ilvl w:val="0"/>
          <w:numId w:val="3"/>
        </w:numPr>
        <w:ind w:firstLineChars="0"/>
        <w:rPr>
          <w:rFonts w:hint="eastAsia"/>
          <w:b/>
          <w:color w:val="C00000"/>
          <w:szCs w:val="21"/>
        </w:rPr>
      </w:pPr>
      <w:r w:rsidRPr="001153BA">
        <w:rPr>
          <w:rFonts w:hint="eastAsia"/>
          <w:b/>
          <w:color w:val="C00000"/>
          <w:szCs w:val="21"/>
        </w:rPr>
        <w:t>《观察家报》</w:t>
      </w:r>
      <w:r w:rsidR="001153BA" w:rsidRPr="001153BA">
        <w:rPr>
          <w:rFonts w:hint="eastAsia"/>
          <w:b/>
          <w:color w:val="C00000"/>
          <w:szCs w:val="21"/>
        </w:rPr>
        <w:t>2025</w:t>
      </w:r>
      <w:r w:rsidRPr="001153BA">
        <w:rPr>
          <w:rFonts w:hint="eastAsia"/>
          <w:b/>
          <w:color w:val="C00000"/>
          <w:szCs w:val="21"/>
        </w:rPr>
        <w:t>年度最佳新锐小说家</w:t>
      </w:r>
    </w:p>
    <w:p w:rsidR="00683602" w:rsidRPr="001153BA" w:rsidRDefault="00683602" w:rsidP="001153BA">
      <w:pPr>
        <w:pStyle w:val="ac"/>
        <w:numPr>
          <w:ilvl w:val="0"/>
          <w:numId w:val="3"/>
        </w:numPr>
        <w:ind w:firstLineChars="0"/>
        <w:rPr>
          <w:b/>
          <w:color w:val="C00000"/>
          <w:szCs w:val="21"/>
        </w:rPr>
      </w:pPr>
      <w:r w:rsidRPr="001153BA">
        <w:rPr>
          <w:rFonts w:hint="eastAsia"/>
          <w:b/>
          <w:color w:val="C00000"/>
          <w:szCs w:val="21"/>
        </w:rPr>
        <w:t>入选《独立报》《每日电讯报》《</w:t>
      </w:r>
      <w:r w:rsidRPr="001153BA">
        <w:rPr>
          <w:b/>
          <w:color w:val="C00000"/>
          <w:szCs w:val="21"/>
        </w:rPr>
        <w:t>Nerve</w:t>
      </w:r>
      <w:r w:rsidRPr="001153BA">
        <w:rPr>
          <w:rFonts w:hint="eastAsia"/>
          <w:b/>
          <w:color w:val="C00000"/>
          <w:szCs w:val="21"/>
        </w:rPr>
        <w:t>》《卫报》年度好书</w:t>
      </w:r>
    </w:p>
    <w:p w:rsidR="00683602" w:rsidRPr="001153BA" w:rsidRDefault="00683602" w:rsidP="001153BA">
      <w:pPr>
        <w:pStyle w:val="ac"/>
        <w:numPr>
          <w:ilvl w:val="0"/>
          <w:numId w:val="3"/>
        </w:numPr>
        <w:ind w:firstLineChars="0"/>
        <w:rPr>
          <w:b/>
          <w:color w:val="C00000"/>
          <w:szCs w:val="21"/>
        </w:rPr>
      </w:pPr>
      <w:r w:rsidRPr="001153BA">
        <w:rPr>
          <w:rFonts w:hint="eastAsia"/>
          <w:b/>
          <w:color w:val="C00000"/>
          <w:szCs w:val="21"/>
        </w:rPr>
        <w:t>入围</w:t>
      </w:r>
      <w:r w:rsidR="001153BA" w:rsidRPr="001153BA">
        <w:rPr>
          <w:b/>
          <w:color w:val="C00000"/>
          <w:szCs w:val="21"/>
        </w:rPr>
        <w:t>2025</w:t>
      </w:r>
      <w:r w:rsidRPr="001153BA">
        <w:rPr>
          <w:rFonts w:hint="eastAsia"/>
          <w:b/>
          <w:color w:val="C00000"/>
          <w:szCs w:val="21"/>
        </w:rPr>
        <w:t>年水石书店处女作</w:t>
      </w:r>
      <w:proofErr w:type="gramStart"/>
      <w:r w:rsidRPr="001153BA">
        <w:rPr>
          <w:rFonts w:hint="eastAsia"/>
          <w:b/>
          <w:color w:val="C00000"/>
          <w:szCs w:val="21"/>
        </w:rPr>
        <w:t>小说奖短名单</w:t>
      </w:r>
      <w:proofErr w:type="gramEnd"/>
    </w:p>
    <w:p w:rsidR="00683602" w:rsidRPr="001153BA" w:rsidRDefault="00683602" w:rsidP="001153BA">
      <w:pPr>
        <w:pStyle w:val="ac"/>
        <w:numPr>
          <w:ilvl w:val="0"/>
          <w:numId w:val="3"/>
        </w:numPr>
        <w:ind w:firstLineChars="0"/>
        <w:rPr>
          <w:b/>
          <w:color w:val="C00000"/>
          <w:szCs w:val="21"/>
        </w:rPr>
      </w:pPr>
      <w:r w:rsidRPr="001153BA">
        <w:rPr>
          <w:rFonts w:hint="eastAsia"/>
          <w:b/>
          <w:color w:val="C00000"/>
          <w:szCs w:val="21"/>
        </w:rPr>
        <w:t>入围</w:t>
      </w:r>
      <w:r w:rsidR="001153BA" w:rsidRPr="001153BA">
        <w:rPr>
          <w:b/>
          <w:color w:val="C00000"/>
          <w:szCs w:val="21"/>
        </w:rPr>
        <w:t>2025</w:t>
      </w:r>
      <w:r w:rsidRPr="001153BA">
        <w:rPr>
          <w:rFonts w:hint="eastAsia"/>
          <w:b/>
          <w:color w:val="C00000"/>
          <w:szCs w:val="21"/>
        </w:rPr>
        <w:t>年《星期日泰晤士报》年度青年</w:t>
      </w:r>
      <w:proofErr w:type="gramStart"/>
      <w:r w:rsidRPr="001153BA">
        <w:rPr>
          <w:rFonts w:hint="eastAsia"/>
          <w:b/>
          <w:color w:val="C00000"/>
          <w:szCs w:val="21"/>
        </w:rPr>
        <w:t>作家奖短</w:t>
      </w:r>
      <w:proofErr w:type="gramEnd"/>
      <w:r w:rsidRPr="001153BA">
        <w:rPr>
          <w:rFonts w:hint="eastAsia"/>
          <w:b/>
          <w:color w:val="C00000"/>
          <w:szCs w:val="21"/>
        </w:rPr>
        <w:t>名单</w:t>
      </w:r>
    </w:p>
    <w:p w:rsidR="00683602" w:rsidRPr="001153BA" w:rsidRDefault="00683602" w:rsidP="001153BA">
      <w:pPr>
        <w:pStyle w:val="ac"/>
        <w:numPr>
          <w:ilvl w:val="0"/>
          <w:numId w:val="3"/>
        </w:numPr>
        <w:ind w:firstLineChars="0"/>
        <w:rPr>
          <w:b/>
          <w:color w:val="C00000"/>
          <w:szCs w:val="21"/>
        </w:rPr>
      </w:pPr>
      <w:r w:rsidRPr="001153BA">
        <w:rPr>
          <w:rFonts w:hint="eastAsia"/>
          <w:b/>
          <w:color w:val="C00000"/>
          <w:szCs w:val="21"/>
        </w:rPr>
        <w:t>入围</w:t>
      </w:r>
      <w:r w:rsidR="001153BA" w:rsidRPr="001153BA">
        <w:rPr>
          <w:b/>
          <w:color w:val="C00000"/>
          <w:szCs w:val="21"/>
        </w:rPr>
        <w:t>2026</w:t>
      </w:r>
      <w:r w:rsidRPr="001153BA">
        <w:rPr>
          <w:rFonts w:hint="eastAsia"/>
          <w:b/>
          <w:color w:val="C00000"/>
          <w:szCs w:val="21"/>
        </w:rPr>
        <w:t>年英国皇家文学学会翁达</w:t>
      </w:r>
      <w:proofErr w:type="gramStart"/>
      <w:r w:rsidRPr="001153BA">
        <w:rPr>
          <w:rFonts w:hint="eastAsia"/>
          <w:b/>
          <w:color w:val="C00000"/>
          <w:szCs w:val="21"/>
        </w:rPr>
        <w:t>杰奖短名单</w:t>
      </w:r>
      <w:proofErr w:type="gramEnd"/>
    </w:p>
    <w:p w:rsidR="00683602" w:rsidRPr="001153BA" w:rsidRDefault="001153BA" w:rsidP="001153BA">
      <w:pPr>
        <w:pStyle w:val="ac"/>
        <w:numPr>
          <w:ilvl w:val="0"/>
          <w:numId w:val="3"/>
        </w:numPr>
        <w:ind w:firstLineChars="0"/>
        <w:rPr>
          <w:rFonts w:hint="eastAsia"/>
          <w:b/>
          <w:color w:val="C00000"/>
          <w:szCs w:val="21"/>
        </w:rPr>
      </w:pPr>
      <w:r w:rsidRPr="001153BA">
        <w:rPr>
          <w:rFonts w:hint="eastAsia"/>
          <w:b/>
          <w:color w:val="C00000"/>
          <w:szCs w:val="21"/>
        </w:rPr>
        <w:t>入围</w:t>
      </w:r>
      <w:r w:rsidRPr="001153BA">
        <w:rPr>
          <w:b/>
          <w:color w:val="C00000"/>
          <w:szCs w:val="21"/>
        </w:rPr>
        <w:t>2026</w:t>
      </w:r>
      <w:r w:rsidR="00683602" w:rsidRPr="001153BA">
        <w:rPr>
          <w:rFonts w:hint="eastAsia"/>
          <w:b/>
          <w:color w:val="C00000"/>
          <w:szCs w:val="21"/>
        </w:rPr>
        <w:t>年贾哈拉克</w:t>
      </w:r>
      <w:proofErr w:type="gramStart"/>
      <w:r w:rsidR="00683602" w:rsidRPr="001153BA">
        <w:rPr>
          <w:rFonts w:hint="eastAsia"/>
          <w:b/>
          <w:color w:val="C00000"/>
          <w:szCs w:val="21"/>
        </w:rPr>
        <w:t>散文奖长名单</w:t>
      </w:r>
      <w:proofErr w:type="gramEnd"/>
    </w:p>
    <w:p w:rsidR="000B4EDB" w:rsidRDefault="000B4EDB">
      <w:pPr>
        <w:rPr>
          <w:bCs/>
          <w:color w:val="FF0000"/>
          <w:szCs w:val="21"/>
        </w:rPr>
      </w:pPr>
    </w:p>
    <w:p w:rsidR="00683602" w:rsidRDefault="00683602">
      <w:pPr>
        <w:rPr>
          <w:bCs/>
          <w:color w:val="FF0000"/>
          <w:szCs w:val="21"/>
        </w:rPr>
      </w:pPr>
    </w:p>
    <w:p w:rsidR="00683602" w:rsidRPr="00683602" w:rsidRDefault="00683602" w:rsidP="00683602">
      <w:pPr>
        <w:jc w:val="center"/>
        <w:rPr>
          <w:rFonts w:ascii="楷体" w:eastAsia="楷体" w:hAnsi="楷体"/>
          <w:b/>
          <w:bCs/>
          <w:color w:val="002060"/>
          <w:szCs w:val="21"/>
        </w:rPr>
      </w:pPr>
      <w:proofErr w:type="gramStart"/>
      <w:r w:rsidRPr="00683602">
        <w:rPr>
          <w:rFonts w:ascii="楷体" w:eastAsia="楷体" w:hAnsi="楷体" w:hint="eastAsia"/>
          <w:b/>
          <w:bCs/>
          <w:color w:val="002060"/>
          <w:szCs w:val="21"/>
        </w:rPr>
        <w:t>乔哈尔</w:t>
      </w:r>
      <w:proofErr w:type="gramEnd"/>
      <w:r w:rsidRPr="00683602">
        <w:rPr>
          <w:rFonts w:ascii="楷体" w:eastAsia="楷体" w:hAnsi="楷体" w:hint="eastAsia"/>
          <w:b/>
          <w:bCs/>
          <w:color w:val="002060"/>
          <w:szCs w:val="21"/>
        </w:rPr>
        <w:t>凭借处女作《</w:t>
      </w:r>
      <w:r w:rsidRPr="00683602">
        <w:rPr>
          <w:rFonts w:ascii="楷体" w:eastAsia="楷体" w:hAnsi="楷体" w:hint="eastAsia"/>
          <w:b/>
          <w:bCs/>
          <w:color w:val="002060"/>
          <w:szCs w:val="21"/>
        </w:rPr>
        <w:t>萨拉斯瓦蒂河</w:t>
      </w:r>
      <w:r w:rsidRPr="00683602">
        <w:rPr>
          <w:rFonts w:ascii="楷体" w:eastAsia="楷体" w:hAnsi="楷体" w:hint="eastAsia"/>
          <w:b/>
          <w:bCs/>
          <w:color w:val="002060"/>
          <w:szCs w:val="21"/>
        </w:rPr>
        <w:t>》第二次</w:t>
      </w:r>
      <w:r w:rsidRPr="00683602">
        <w:rPr>
          <w:rFonts w:ascii="楷体" w:eastAsia="楷体" w:hAnsi="楷体" w:hint="eastAsia"/>
          <w:b/>
          <w:bCs/>
          <w:color w:val="002060"/>
          <w:szCs w:val="21"/>
        </w:rPr>
        <w:t>拿下</w:t>
      </w:r>
      <w:r w:rsidRPr="00683602">
        <w:rPr>
          <w:rFonts w:ascii="楷体" w:eastAsia="楷体" w:hAnsi="楷体" w:cs="宋体" w:hint="eastAsia"/>
          <w:b/>
          <w:bCs/>
          <w:color w:val="002060"/>
          <w:szCs w:val="21"/>
        </w:rPr>
        <w:t>毛</w:t>
      </w:r>
      <w:proofErr w:type="gramStart"/>
      <w:r w:rsidRPr="00683602">
        <w:rPr>
          <w:rFonts w:ascii="楷体" w:eastAsia="楷体" w:hAnsi="楷体" w:cs="宋体" w:hint="eastAsia"/>
          <w:b/>
          <w:bCs/>
          <w:color w:val="002060"/>
          <w:szCs w:val="21"/>
        </w:rPr>
        <w:t>姆</w:t>
      </w:r>
      <w:proofErr w:type="gramEnd"/>
      <w:r w:rsidRPr="00683602">
        <w:rPr>
          <w:rFonts w:ascii="楷体" w:eastAsia="楷体" w:hAnsi="楷体" w:cs="宋体" w:hint="eastAsia"/>
          <w:b/>
          <w:bCs/>
          <w:color w:val="002060"/>
          <w:szCs w:val="21"/>
        </w:rPr>
        <w:t>奖。此前，他已于</w:t>
      </w:r>
      <w:r w:rsidRPr="00683602">
        <w:rPr>
          <w:rFonts w:ascii="楷体" w:eastAsia="楷体" w:hAnsi="楷体"/>
          <w:b/>
          <w:bCs/>
          <w:color w:val="002060"/>
          <w:szCs w:val="21"/>
        </w:rPr>
        <w:t>2023</w:t>
      </w:r>
      <w:r w:rsidRPr="00683602">
        <w:rPr>
          <w:rFonts w:ascii="楷体" w:eastAsia="楷体" w:hAnsi="楷体" w:hint="eastAsia"/>
          <w:b/>
          <w:bCs/>
          <w:color w:val="002060"/>
          <w:szCs w:val="21"/>
        </w:rPr>
        <w:t>年凭借短篇小说集获得该奖。</w:t>
      </w:r>
    </w:p>
    <w:p w:rsidR="00683602" w:rsidRPr="00683602" w:rsidRDefault="00683602" w:rsidP="00683602">
      <w:pPr>
        <w:jc w:val="center"/>
        <w:rPr>
          <w:rFonts w:ascii="楷体" w:eastAsia="楷体" w:hAnsi="楷体"/>
          <w:bCs/>
          <w:color w:val="002060"/>
          <w:szCs w:val="21"/>
        </w:rPr>
      </w:pPr>
    </w:p>
    <w:p w:rsidR="00DB01E8" w:rsidRPr="00683602" w:rsidRDefault="00683602" w:rsidP="00683602">
      <w:pPr>
        <w:jc w:val="center"/>
        <w:rPr>
          <w:rFonts w:ascii="楷体" w:eastAsia="楷体" w:hAnsi="楷体"/>
          <w:b/>
          <w:bCs/>
          <w:color w:val="002060"/>
          <w:szCs w:val="21"/>
        </w:rPr>
      </w:pPr>
      <w:proofErr w:type="gramStart"/>
      <w:r w:rsidRPr="00683602">
        <w:rPr>
          <w:rFonts w:ascii="楷体" w:eastAsia="楷体" w:hAnsi="楷体" w:hint="eastAsia"/>
          <w:b/>
          <w:bCs/>
          <w:color w:val="002060"/>
          <w:szCs w:val="21"/>
        </w:rPr>
        <w:t>乔哈尔</w:t>
      </w:r>
      <w:proofErr w:type="gramEnd"/>
      <w:r w:rsidRPr="00683602">
        <w:rPr>
          <w:rFonts w:ascii="楷体" w:eastAsia="楷体" w:hAnsi="楷体" w:hint="eastAsia"/>
          <w:b/>
          <w:bCs/>
          <w:color w:val="002060"/>
          <w:szCs w:val="21"/>
        </w:rPr>
        <w:t>表示：“我非常欣喜能够再度斩获</w:t>
      </w:r>
      <w:r w:rsidRPr="00683602">
        <w:rPr>
          <w:rFonts w:ascii="楷体" w:eastAsia="楷体" w:hAnsi="楷体" w:cs="宋体" w:hint="eastAsia"/>
          <w:b/>
          <w:bCs/>
          <w:color w:val="002060"/>
          <w:szCs w:val="21"/>
        </w:rPr>
        <w:t>毛</w:t>
      </w:r>
      <w:proofErr w:type="gramStart"/>
      <w:r w:rsidRPr="00683602">
        <w:rPr>
          <w:rFonts w:ascii="楷体" w:eastAsia="楷体" w:hAnsi="楷体" w:cs="宋体" w:hint="eastAsia"/>
          <w:b/>
          <w:bCs/>
          <w:color w:val="002060"/>
          <w:szCs w:val="21"/>
        </w:rPr>
        <w:t>姆</w:t>
      </w:r>
      <w:proofErr w:type="gramEnd"/>
      <w:r w:rsidRPr="00683602">
        <w:rPr>
          <w:rFonts w:ascii="楷体" w:eastAsia="楷体" w:hAnsi="楷体" w:cs="宋体" w:hint="eastAsia"/>
          <w:b/>
          <w:bCs/>
          <w:color w:val="002060"/>
          <w:szCs w:val="21"/>
        </w:rPr>
        <w:t>奖。</w:t>
      </w:r>
      <w:r w:rsidRPr="00683602">
        <w:rPr>
          <w:rFonts w:ascii="楷体" w:eastAsia="楷体" w:hAnsi="楷体"/>
          <w:b/>
          <w:bCs/>
          <w:color w:val="002060"/>
          <w:szCs w:val="21"/>
        </w:rPr>
        <w:t>2023</w:t>
      </w:r>
      <w:r w:rsidRPr="00683602">
        <w:rPr>
          <w:rFonts w:ascii="楷体" w:eastAsia="楷体" w:hAnsi="楷体" w:hint="eastAsia"/>
          <w:b/>
          <w:bCs/>
          <w:color w:val="002060"/>
          <w:szCs w:val="21"/>
        </w:rPr>
        <w:t>年我第一次拿到这个奖项时，我的那本书故事完全发生在伦敦。获奖给了我勇气，去书写远方的土地。时隔三年，由此诞生的长篇小说《萨拉斯瓦蒂河》又收获这份认可，对我意义非凡。”</w:t>
      </w:r>
    </w:p>
    <w:p w:rsidR="00683602" w:rsidRDefault="00683602">
      <w:pPr>
        <w:autoSpaceDE w:val="0"/>
        <w:autoSpaceDN w:val="0"/>
        <w:adjustRightInd w:val="0"/>
        <w:rPr>
          <w:b/>
          <w:bCs/>
          <w:kern w:val="0"/>
          <w:szCs w:val="21"/>
          <w:lang w:val="zh-CN"/>
        </w:rPr>
      </w:pPr>
    </w:p>
    <w:p w:rsidR="00683602" w:rsidRDefault="00683602">
      <w:pPr>
        <w:autoSpaceDE w:val="0"/>
        <w:autoSpaceDN w:val="0"/>
        <w:adjustRightInd w:val="0"/>
        <w:rPr>
          <w:rFonts w:hint="eastAsia"/>
          <w:b/>
          <w:bCs/>
          <w:kern w:val="0"/>
          <w:szCs w:val="21"/>
          <w:lang w:val="zh-CN"/>
        </w:rPr>
      </w:pPr>
    </w:p>
    <w:p w:rsidR="00683602" w:rsidRDefault="00683602">
      <w:pPr>
        <w:autoSpaceDE w:val="0"/>
        <w:autoSpaceDN w:val="0"/>
        <w:adjustRightInd w:val="0"/>
        <w:rPr>
          <w:b/>
          <w:bCs/>
          <w:kern w:val="0"/>
          <w:szCs w:val="21"/>
          <w:lang w:val="zh-CN"/>
        </w:rPr>
      </w:pPr>
      <w:r>
        <w:rPr>
          <w:b/>
          <w:bCs/>
          <w:kern w:val="0"/>
          <w:szCs w:val="21"/>
          <w:lang w:val="zh-CN"/>
        </w:rPr>
        <w:t>卖点：</w:t>
      </w:r>
    </w:p>
    <w:p w:rsidR="00683602" w:rsidRDefault="00683602">
      <w:pPr>
        <w:autoSpaceDE w:val="0"/>
        <w:autoSpaceDN w:val="0"/>
        <w:adjustRightInd w:val="0"/>
        <w:rPr>
          <w:b/>
          <w:bCs/>
          <w:kern w:val="0"/>
          <w:szCs w:val="21"/>
          <w:lang w:val="zh-CN"/>
        </w:rPr>
      </w:pPr>
    </w:p>
    <w:p w:rsidR="00683602" w:rsidRPr="00683602" w:rsidRDefault="00683602" w:rsidP="00683602">
      <w:pPr>
        <w:pStyle w:val="ac"/>
        <w:numPr>
          <w:ilvl w:val="0"/>
          <w:numId w:val="1"/>
        </w:numPr>
        <w:autoSpaceDE w:val="0"/>
        <w:autoSpaceDN w:val="0"/>
        <w:adjustRightInd w:val="0"/>
        <w:ind w:firstLineChars="0"/>
        <w:rPr>
          <w:bCs/>
          <w:kern w:val="0"/>
          <w:szCs w:val="21"/>
          <w:lang w:val="zh-CN"/>
        </w:rPr>
      </w:pPr>
      <w:r w:rsidRPr="00683602">
        <w:rPr>
          <w:rFonts w:hint="eastAsia"/>
          <w:bCs/>
          <w:kern w:val="0"/>
          <w:szCs w:val="21"/>
          <w:lang w:val="zh-CN"/>
        </w:rPr>
        <w:t>这部处女作底蕴丰厚、格局宏大，可对标大卫</w:t>
      </w:r>
      <w:r w:rsidRPr="00683602">
        <w:rPr>
          <w:rFonts w:ascii="MS Gothic" w:eastAsia="MS Gothic" w:hAnsi="MS Gothic" w:cs="MS Gothic" w:hint="eastAsia"/>
          <w:bCs/>
          <w:kern w:val="0"/>
          <w:szCs w:val="21"/>
          <w:lang w:val="zh-CN"/>
        </w:rPr>
        <w:t>・</w:t>
      </w:r>
      <w:r w:rsidRPr="00683602">
        <w:rPr>
          <w:rFonts w:cs="宋体" w:hint="eastAsia"/>
          <w:bCs/>
          <w:kern w:val="0"/>
          <w:szCs w:val="21"/>
          <w:lang w:val="zh-CN"/>
        </w:rPr>
        <w:t>米切尔</w:t>
      </w:r>
      <w:r w:rsidRPr="00683602">
        <w:rPr>
          <w:rFonts w:cs="宋体" w:hint="eastAsia"/>
          <w:bCs/>
          <w:kern w:val="0"/>
          <w:szCs w:val="21"/>
          <w:lang w:val="zh-CN"/>
        </w:rPr>
        <w:t>（</w:t>
      </w:r>
      <w:r w:rsidRPr="00683602">
        <w:rPr>
          <w:rFonts w:cs="宋体"/>
          <w:bCs/>
          <w:kern w:val="0"/>
          <w:szCs w:val="21"/>
          <w:lang w:val="zh-CN"/>
        </w:rPr>
        <w:t>David Mitchell</w:t>
      </w:r>
      <w:r w:rsidRPr="00683602">
        <w:rPr>
          <w:rFonts w:cs="宋体" w:hint="eastAsia"/>
          <w:bCs/>
          <w:kern w:val="0"/>
          <w:szCs w:val="21"/>
          <w:lang w:val="zh-CN"/>
        </w:rPr>
        <w:t>）</w:t>
      </w:r>
      <w:r w:rsidRPr="00683602">
        <w:rPr>
          <w:rFonts w:cs="宋体" w:hint="eastAsia"/>
          <w:bCs/>
          <w:kern w:val="0"/>
          <w:szCs w:val="21"/>
          <w:lang w:val="zh-CN"/>
        </w:rPr>
        <w:t>《幽灵代笔》（</w:t>
      </w:r>
      <w:r w:rsidRPr="00683602">
        <w:rPr>
          <w:rFonts w:cs="宋体"/>
          <w:bCs/>
          <w:i/>
          <w:kern w:val="0"/>
          <w:szCs w:val="21"/>
          <w:lang w:val="zh-CN"/>
        </w:rPr>
        <w:t>Ghostwritten</w:t>
      </w:r>
      <w:r w:rsidRPr="00683602">
        <w:rPr>
          <w:rFonts w:cs="宋体"/>
          <w:bCs/>
          <w:kern w:val="0"/>
          <w:szCs w:val="21"/>
          <w:lang w:val="zh-CN"/>
        </w:rPr>
        <w:t>，</w:t>
      </w:r>
      <w:r w:rsidRPr="00683602">
        <w:rPr>
          <w:rFonts w:cs="宋体" w:hint="eastAsia"/>
          <w:bCs/>
          <w:kern w:val="0"/>
          <w:szCs w:val="21"/>
          <w:lang w:val="zh-CN"/>
        </w:rPr>
        <w:t>累计销量</w:t>
      </w:r>
      <w:r w:rsidRPr="00683602">
        <w:rPr>
          <w:bCs/>
          <w:kern w:val="0"/>
          <w:szCs w:val="21"/>
          <w:lang w:val="zh-CN"/>
        </w:rPr>
        <w:t>9</w:t>
      </w:r>
      <w:r w:rsidRPr="00683602">
        <w:rPr>
          <w:rFonts w:hint="eastAsia"/>
          <w:bCs/>
          <w:kern w:val="0"/>
          <w:szCs w:val="21"/>
          <w:lang w:val="zh-CN"/>
        </w:rPr>
        <w:t>万册）、雅阿</w:t>
      </w:r>
      <w:r w:rsidRPr="00683602">
        <w:rPr>
          <w:rFonts w:ascii="MS Gothic" w:eastAsia="MS Gothic" w:hAnsi="MS Gothic" w:cs="MS Gothic" w:hint="eastAsia"/>
          <w:bCs/>
          <w:kern w:val="0"/>
          <w:szCs w:val="21"/>
          <w:lang w:val="zh-CN"/>
        </w:rPr>
        <w:t>・</w:t>
      </w:r>
      <w:r w:rsidRPr="00683602">
        <w:rPr>
          <w:rFonts w:cs="宋体" w:hint="eastAsia"/>
          <w:bCs/>
          <w:kern w:val="0"/>
          <w:szCs w:val="21"/>
          <w:lang w:val="zh-CN"/>
        </w:rPr>
        <w:t>吉亚西</w:t>
      </w:r>
      <w:r w:rsidRPr="00683602">
        <w:rPr>
          <w:rFonts w:cs="宋体" w:hint="eastAsia"/>
          <w:bCs/>
          <w:kern w:val="0"/>
          <w:szCs w:val="21"/>
          <w:lang w:val="zh-CN"/>
        </w:rPr>
        <w:t>（</w:t>
      </w:r>
      <w:r w:rsidRPr="00683602">
        <w:rPr>
          <w:rFonts w:cs="宋体"/>
          <w:bCs/>
          <w:kern w:val="0"/>
          <w:szCs w:val="21"/>
          <w:lang w:val="zh-CN"/>
        </w:rPr>
        <w:t>Yaa Gyasi</w:t>
      </w:r>
      <w:r w:rsidRPr="00683602">
        <w:rPr>
          <w:rFonts w:cs="宋体" w:hint="eastAsia"/>
          <w:bCs/>
          <w:kern w:val="0"/>
          <w:szCs w:val="21"/>
          <w:lang w:val="zh-CN"/>
        </w:rPr>
        <w:t>）</w:t>
      </w:r>
      <w:r w:rsidRPr="00683602">
        <w:rPr>
          <w:rFonts w:cs="宋体" w:hint="eastAsia"/>
          <w:bCs/>
          <w:kern w:val="0"/>
          <w:szCs w:val="21"/>
          <w:lang w:val="zh-CN"/>
        </w:rPr>
        <w:t>《回家之路》（</w:t>
      </w:r>
      <w:r w:rsidRPr="00683602">
        <w:rPr>
          <w:rFonts w:cs="宋体"/>
          <w:bCs/>
          <w:i/>
          <w:kern w:val="0"/>
          <w:szCs w:val="21"/>
          <w:lang w:val="zh-CN"/>
        </w:rPr>
        <w:t>Homegoing</w:t>
      </w:r>
      <w:r w:rsidRPr="00683602">
        <w:rPr>
          <w:rFonts w:cs="宋体"/>
          <w:bCs/>
          <w:kern w:val="0"/>
          <w:szCs w:val="21"/>
          <w:lang w:val="zh-CN"/>
        </w:rPr>
        <w:t>，</w:t>
      </w:r>
      <w:r w:rsidRPr="00683602">
        <w:rPr>
          <w:rFonts w:cs="宋体" w:hint="eastAsia"/>
          <w:bCs/>
          <w:kern w:val="0"/>
          <w:szCs w:val="21"/>
          <w:lang w:val="zh-CN"/>
        </w:rPr>
        <w:t>累计销量</w:t>
      </w:r>
      <w:r w:rsidRPr="00683602">
        <w:rPr>
          <w:bCs/>
          <w:kern w:val="0"/>
          <w:szCs w:val="21"/>
          <w:lang w:val="zh-CN"/>
        </w:rPr>
        <w:t>11.2</w:t>
      </w:r>
      <w:r w:rsidRPr="00683602">
        <w:rPr>
          <w:rFonts w:hint="eastAsia"/>
          <w:bCs/>
          <w:kern w:val="0"/>
          <w:szCs w:val="21"/>
          <w:lang w:val="zh-CN"/>
        </w:rPr>
        <w:t>万册）与扎</w:t>
      </w:r>
      <w:proofErr w:type="gramStart"/>
      <w:r w:rsidRPr="00683602">
        <w:rPr>
          <w:rFonts w:hint="eastAsia"/>
          <w:bCs/>
          <w:kern w:val="0"/>
          <w:szCs w:val="21"/>
          <w:lang w:val="zh-CN"/>
        </w:rPr>
        <w:t>迪</w:t>
      </w:r>
      <w:proofErr w:type="gramEnd"/>
      <w:r w:rsidRPr="00683602">
        <w:rPr>
          <w:rFonts w:ascii="MS Gothic" w:eastAsia="MS Gothic" w:hAnsi="MS Gothic" w:cs="MS Gothic" w:hint="eastAsia"/>
          <w:bCs/>
          <w:kern w:val="0"/>
          <w:szCs w:val="21"/>
          <w:lang w:val="zh-CN"/>
        </w:rPr>
        <w:t>・</w:t>
      </w:r>
      <w:r w:rsidRPr="00683602">
        <w:rPr>
          <w:rFonts w:cs="宋体" w:hint="eastAsia"/>
          <w:bCs/>
          <w:kern w:val="0"/>
          <w:szCs w:val="21"/>
          <w:lang w:val="zh-CN"/>
        </w:rPr>
        <w:t>史密斯</w:t>
      </w:r>
      <w:r w:rsidRPr="00683602">
        <w:rPr>
          <w:rFonts w:cs="宋体" w:hint="eastAsia"/>
          <w:bCs/>
          <w:kern w:val="0"/>
          <w:szCs w:val="21"/>
          <w:lang w:val="zh-CN"/>
        </w:rPr>
        <w:t>（</w:t>
      </w:r>
      <w:r w:rsidRPr="00683602">
        <w:rPr>
          <w:rFonts w:cs="宋体"/>
          <w:bCs/>
          <w:kern w:val="0"/>
          <w:szCs w:val="21"/>
          <w:lang w:val="zh-CN"/>
        </w:rPr>
        <w:t>Zadie Smith</w:t>
      </w:r>
      <w:r w:rsidRPr="00683602">
        <w:rPr>
          <w:rFonts w:cs="宋体" w:hint="eastAsia"/>
          <w:bCs/>
          <w:kern w:val="0"/>
          <w:szCs w:val="21"/>
          <w:lang w:val="zh-CN"/>
        </w:rPr>
        <w:t>）</w:t>
      </w:r>
      <w:r w:rsidRPr="00683602">
        <w:rPr>
          <w:rFonts w:cs="宋体" w:hint="eastAsia"/>
          <w:bCs/>
          <w:kern w:val="0"/>
          <w:szCs w:val="21"/>
          <w:lang w:val="zh-CN"/>
        </w:rPr>
        <w:t>《白牙》</w:t>
      </w:r>
      <w:r w:rsidRPr="00683602">
        <w:rPr>
          <w:rFonts w:cs="宋体" w:hint="eastAsia"/>
          <w:bCs/>
          <w:kern w:val="0"/>
          <w:szCs w:val="21"/>
          <w:lang w:val="zh-CN"/>
        </w:rPr>
        <w:t>（</w:t>
      </w:r>
      <w:r w:rsidRPr="00683602">
        <w:rPr>
          <w:rFonts w:cs="宋体"/>
          <w:bCs/>
          <w:i/>
          <w:kern w:val="0"/>
          <w:szCs w:val="21"/>
          <w:lang w:val="zh-CN"/>
        </w:rPr>
        <w:t>White Teeth</w:t>
      </w:r>
      <w:r w:rsidRPr="00683602">
        <w:rPr>
          <w:rFonts w:cs="宋体" w:hint="eastAsia"/>
          <w:bCs/>
          <w:kern w:val="0"/>
          <w:szCs w:val="21"/>
          <w:lang w:val="zh-CN"/>
        </w:rPr>
        <w:t>）</w:t>
      </w:r>
      <w:r w:rsidRPr="00683602">
        <w:rPr>
          <w:rFonts w:cs="宋体" w:hint="eastAsia"/>
          <w:bCs/>
          <w:kern w:val="0"/>
          <w:szCs w:val="21"/>
          <w:lang w:val="zh-CN"/>
        </w:rPr>
        <w:t>。</w:t>
      </w:r>
    </w:p>
    <w:p w:rsidR="00683602" w:rsidRPr="00683602" w:rsidRDefault="00683602" w:rsidP="00683602">
      <w:pPr>
        <w:autoSpaceDE w:val="0"/>
        <w:autoSpaceDN w:val="0"/>
        <w:adjustRightInd w:val="0"/>
        <w:rPr>
          <w:bCs/>
          <w:kern w:val="0"/>
          <w:szCs w:val="21"/>
          <w:lang w:val="zh-CN"/>
        </w:rPr>
      </w:pPr>
    </w:p>
    <w:p w:rsidR="00683602" w:rsidRPr="00683602" w:rsidRDefault="00683602" w:rsidP="00683602">
      <w:pPr>
        <w:pStyle w:val="ac"/>
        <w:numPr>
          <w:ilvl w:val="0"/>
          <w:numId w:val="1"/>
        </w:numPr>
        <w:autoSpaceDE w:val="0"/>
        <w:autoSpaceDN w:val="0"/>
        <w:adjustRightInd w:val="0"/>
        <w:ind w:firstLineChars="0"/>
        <w:rPr>
          <w:rFonts w:hint="eastAsia"/>
          <w:bCs/>
          <w:kern w:val="0"/>
          <w:szCs w:val="21"/>
          <w:lang w:val="zh-CN"/>
        </w:rPr>
      </w:pPr>
      <w:r w:rsidRPr="00683602">
        <w:rPr>
          <w:rFonts w:hint="eastAsia"/>
          <w:bCs/>
          <w:kern w:val="0"/>
          <w:szCs w:val="21"/>
          <w:lang w:val="zh-CN"/>
        </w:rPr>
        <w:t>古尔奈克的短篇小说集</w:t>
      </w:r>
      <w:r w:rsidRPr="00683602">
        <w:rPr>
          <w:bCs/>
          <w:i/>
          <w:kern w:val="0"/>
          <w:szCs w:val="21"/>
          <w:lang w:val="zh-CN"/>
        </w:rPr>
        <w:t>We Move</w:t>
      </w:r>
      <w:r w:rsidRPr="00683602">
        <w:rPr>
          <w:rFonts w:hint="eastAsia"/>
          <w:bCs/>
          <w:kern w:val="0"/>
          <w:szCs w:val="21"/>
          <w:lang w:val="zh-CN"/>
        </w:rPr>
        <w:t>出版后收获评论界如潮好评，斩获多项文学奖项。</w:t>
      </w:r>
    </w:p>
    <w:p w:rsidR="00683602" w:rsidRPr="00683602" w:rsidRDefault="00683602" w:rsidP="00683602">
      <w:pPr>
        <w:autoSpaceDE w:val="0"/>
        <w:autoSpaceDN w:val="0"/>
        <w:adjustRightInd w:val="0"/>
        <w:rPr>
          <w:bCs/>
          <w:kern w:val="0"/>
          <w:szCs w:val="21"/>
          <w:lang w:val="zh-CN"/>
        </w:rPr>
      </w:pPr>
    </w:p>
    <w:p w:rsidR="00683602" w:rsidRPr="00683602" w:rsidRDefault="00683602" w:rsidP="00683602">
      <w:pPr>
        <w:pStyle w:val="ac"/>
        <w:numPr>
          <w:ilvl w:val="0"/>
          <w:numId w:val="1"/>
        </w:numPr>
        <w:autoSpaceDE w:val="0"/>
        <w:autoSpaceDN w:val="0"/>
        <w:adjustRightInd w:val="0"/>
        <w:ind w:firstLineChars="0"/>
        <w:rPr>
          <w:rFonts w:hint="eastAsia"/>
          <w:bCs/>
          <w:kern w:val="0"/>
          <w:szCs w:val="21"/>
          <w:lang w:val="zh-CN"/>
        </w:rPr>
      </w:pPr>
      <w:r w:rsidRPr="00683602">
        <w:rPr>
          <w:rFonts w:hint="eastAsia"/>
          <w:bCs/>
          <w:kern w:val="0"/>
          <w:szCs w:val="21"/>
          <w:lang w:val="zh-CN"/>
        </w:rPr>
        <w:t>古尔奈克是冉冉升起的文坛新星：他曾亮相各大主流文学节，做客</w:t>
      </w:r>
      <w:r w:rsidRPr="00683602">
        <w:rPr>
          <w:rFonts w:hint="eastAsia"/>
          <w:bCs/>
          <w:kern w:val="0"/>
          <w:szCs w:val="21"/>
          <w:lang w:val="zh-CN"/>
        </w:rPr>
        <w:t>BBC Radio 4</w:t>
      </w:r>
      <w:r w:rsidRPr="00683602">
        <w:rPr>
          <w:rFonts w:hint="eastAsia"/>
          <w:bCs/>
          <w:kern w:val="0"/>
          <w:szCs w:val="21"/>
          <w:lang w:val="zh-CN"/>
        </w:rPr>
        <w:t>，《卫报》也曾为他刊发人物专访。这部长篇处女作，将把他日益攀升的行业声望推向新高度。</w:t>
      </w:r>
    </w:p>
    <w:p w:rsidR="00683602" w:rsidRDefault="00683602">
      <w:pPr>
        <w:autoSpaceDE w:val="0"/>
        <w:autoSpaceDN w:val="0"/>
        <w:adjustRightInd w:val="0"/>
        <w:rPr>
          <w:b/>
          <w:bCs/>
          <w:kern w:val="0"/>
          <w:szCs w:val="21"/>
          <w:lang w:val="zh-CN"/>
        </w:rPr>
      </w:pPr>
    </w:p>
    <w:p w:rsidR="00683602" w:rsidRDefault="00683602">
      <w:pPr>
        <w:autoSpaceDE w:val="0"/>
        <w:autoSpaceDN w:val="0"/>
        <w:adjustRightInd w:val="0"/>
        <w:rPr>
          <w:rFonts w:hint="eastAsia"/>
          <w:b/>
          <w:bCs/>
          <w:kern w:val="0"/>
          <w:szCs w:val="21"/>
          <w:lang w:val="zh-CN"/>
        </w:rPr>
      </w:pPr>
    </w:p>
    <w:p w:rsidR="000B4EDB" w:rsidRDefault="00A867FD">
      <w:pPr>
        <w:autoSpaceDE w:val="0"/>
        <w:autoSpaceDN w:val="0"/>
        <w:adjustRightInd w:val="0"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  <w:lang w:val="zh-CN"/>
        </w:rPr>
        <w:t>内容简介</w:t>
      </w:r>
      <w:r>
        <w:rPr>
          <w:b/>
          <w:bCs/>
          <w:kern w:val="0"/>
          <w:szCs w:val="21"/>
        </w:rPr>
        <w:t>：</w:t>
      </w:r>
    </w:p>
    <w:bookmarkEnd w:id="0"/>
    <w:bookmarkEnd w:id="1"/>
    <w:p w:rsidR="000B4EDB" w:rsidRDefault="000B4EDB">
      <w:pPr>
        <w:autoSpaceDE w:val="0"/>
        <w:autoSpaceDN w:val="0"/>
        <w:adjustRightInd w:val="0"/>
        <w:rPr>
          <w:kern w:val="0"/>
          <w:szCs w:val="21"/>
        </w:rPr>
      </w:pPr>
    </w:p>
    <w:p w:rsidR="000B4EDB" w:rsidRPr="001153BA" w:rsidRDefault="00A867FD">
      <w:pPr>
        <w:autoSpaceDE w:val="0"/>
        <w:autoSpaceDN w:val="0"/>
        <w:adjustRightInd w:val="0"/>
        <w:ind w:firstLine="420"/>
        <w:rPr>
          <w:b/>
          <w:kern w:val="0"/>
          <w:szCs w:val="21"/>
        </w:rPr>
      </w:pPr>
      <w:r w:rsidRPr="001153BA">
        <w:rPr>
          <w:rFonts w:hint="eastAsia"/>
          <w:b/>
          <w:kern w:val="0"/>
          <w:szCs w:val="21"/>
        </w:rPr>
        <w:t>一条圣河回归，七条生命的轨迹发生改变。</w:t>
      </w:r>
    </w:p>
    <w:p w:rsidR="000B4EDB" w:rsidRDefault="000B4EDB">
      <w:pPr>
        <w:autoSpaceDE w:val="0"/>
        <w:autoSpaceDN w:val="0"/>
        <w:adjustRightInd w:val="0"/>
        <w:rPr>
          <w:kern w:val="0"/>
          <w:szCs w:val="21"/>
        </w:rPr>
      </w:pPr>
    </w:p>
    <w:p w:rsidR="000B4EDB" w:rsidRDefault="00A867FD">
      <w:pPr>
        <w:autoSpaceDE w:val="0"/>
        <w:autoSpaceDN w:val="0"/>
        <w:adjustRightInd w:val="0"/>
        <w:ind w:firstLine="420"/>
        <w:rPr>
          <w:kern w:val="0"/>
          <w:szCs w:val="21"/>
        </w:rPr>
      </w:pPr>
      <w:r>
        <w:rPr>
          <w:rFonts w:hint="eastAsia"/>
          <w:kern w:val="0"/>
          <w:szCs w:val="21"/>
        </w:rPr>
        <w:t>几个世纪前，圣河萨拉斯瓦蒂流经现在的旁遮普</w:t>
      </w:r>
      <w:proofErr w:type="gramStart"/>
      <w:r>
        <w:rPr>
          <w:rFonts w:hint="eastAsia"/>
          <w:kern w:val="0"/>
          <w:szCs w:val="21"/>
        </w:rPr>
        <w:t>邦</w:t>
      </w:r>
      <w:proofErr w:type="gramEnd"/>
      <w:r>
        <w:rPr>
          <w:rFonts w:hint="eastAsia"/>
          <w:kern w:val="0"/>
          <w:szCs w:val="21"/>
        </w:rPr>
        <w:t>。许多人将其视为神话传说，但当萨特南来到祖先的村庄参加祖母的葬礼时，却在祖母屋后干涸的水井中发现了水。这一发现引发了一个有争议的计划，那就是挖掘出这条失落的河流，以此作为印度民族主义的骄傲。</w:t>
      </w:r>
    </w:p>
    <w:p w:rsidR="000B4EDB" w:rsidRDefault="000B4EDB">
      <w:pPr>
        <w:autoSpaceDE w:val="0"/>
        <w:autoSpaceDN w:val="0"/>
        <w:adjustRightInd w:val="0"/>
        <w:ind w:firstLine="420"/>
        <w:rPr>
          <w:kern w:val="0"/>
          <w:szCs w:val="21"/>
        </w:rPr>
      </w:pPr>
    </w:p>
    <w:p w:rsidR="00683602" w:rsidRDefault="00A867FD" w:rsidP="00683602">
      <w:pPr>
        <w:autoSpaceDE w:val="0"/>
        <w:autoSpaceDN w:val="0"/>
        <w:adjustRightInd w:val="0"/>
        <w:ind w:firstLine="420"/>
        <w:rPr>
          <w:rFonts w:hint="eastAsia"/>
          <w:kern w:val="0"/>
          <w:szCs w:val="21"/>
        </w:rPr>
      </w:pPr>
      <w:r>
        <w:rPr>
          <w:rFonts w:hint="eastAsia"/>
          <w:kern w:val="0"/>
          <w:szCs w:val="21"/>
        </w:rPr>
        <w:t>这条</w:t>
      </w:r>
      <w:proofErr w:type="gramStart"/>
      <w:r>
        <w:rPr>
          <w:rFonts w:hint="eastAsia"/>
          <w:kern w:val="0"/>
          <w:szCs w:val="21"/>
        </w:rPr>
        <w:t>河改变了萨</w:t>
      </w:r>
      <w:proofErr w:type="gramEnd"/>
      <w:r>
        <w:rPr>
          <w:rFonts w:hint="eastAsia"/>
          <w:kern w:val="0"/>
          <w:szCs w:val="21"/>
        </w:rPr>
        <w:t>特南和其他六个人的生活轨迹。随着传说和历史的重现，这些远房亲戚——从加拿大生态保护者、毛里求斯灭虫专家到宝</w:t>
      </w:r>
      <w:proofErr w:type="gramStart"/>
      <w:r>
        <w:rPr>
          <w:rFonts w:hint="eastAsia"/>
          <w:kern w:val="0"/>
          <w:szCs w:val="21"/>
        </w:rPr>
        <w:t>莱坞</w:t>
      </w:r>
      <w:proofErr w:type="gramEnd"/>
      <w:r>
        <w:rPr>
          <w:rFonts w:hint="eastAsia"/>
          <w:kern w:val="0"/>
          <w:szCs w:val="21"/>
        </w:rPr>
        <w:t>特技替身——在瞬息万变的印度走到了一起。《萨拉斯瓦蒂河》雄心勃勃、感人至深，充满民间传说，是英国最受欢迎的年轻作家之一的力作。</w:t>
      </w:r>
    </w:p>
    <w:p w:rsidR="000B4EDB" w:rsidRDefault="000B4EDB">
      <w:pPr>
        <w:autoSpaceDE w:val="0"/>
        <w:autoSpaceDN w:val="0"/>
        <w:adjustRightInd w:val="0"/>
        <w:rPr>
          <w:kern w:val="0"/>
          <w:szCs w:val="21"/>
        </w:rPr>
      </w:pPr>
    </w:p>
    <w:p w:rsidR="001F23B7" w:rsidRDefault="001F23B7">
      <w:pPr>
        <w:autoSpaceDE w:val="0"/>
        <w:autoSpaceDN w:val="0"/>
        <w:adjustRightInd w:val="0"/>
        <w:rPr>
          <w:kern w:val="0"/>
          <w:szCs w:val="21"/>
        </w:rPr>
      </w:pPr>
    </w:p>
    <w:p w:rsidR="001153BA" w:rsidRDefault="00A867FD">
      <w:pPr>
        <w:autoSpaceDE w:val="0"/>
        <w:autoSpaceDN w:val="0"/>
        <w:adjustRightInd w:val="0"/>
        <w:rPr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作者简介：</w:t>
      </w:r>
    </w:p>
    <w:p w:rsidR="000B4EDB" w:rsidRPr="001153BA" w:rsidRDefault="00A867FD">
      <w:pPr>
        <w:autoSpaceDE w:val="0"/>
        <w:autoSpaceDN w:val="0"/>
        <w:adjustRightInd w:val="0"/>
        <w:rPr>
          <w:b/>
          <w:bCs/>
          <w:kern w:val="0"/>
          <w:szCs w:val="21"/>
        </w:rPr>
      </w:pPr>
      <w:r>
        <w:rPr>
          <w:rFonts w:ascii="宋体" w:hAnsi="宋体" w:cs="宋体"/>
          <w:kern w:val="0"/>
          <w:sz w:val="24"/>
        </w:rPr>
        <w:fldChar w:fldCharType="begin"/>
      </w:r>
      <w:r>
        <w:rPr>
          <w:rFonts w:ascii="宋体" w:hAnsi="宋体" w:cs="宋体"/>
          <w:kern w:val="0"/>
          <w:sz w:val="24"/>
        </w:rPr>
        <w:instrText xml:space="preserve"> INCLUDEPICTURE "https://upload.wikimedia.org/wikipedia/commons/3/33/Regehr_Image.jpg" \* MERGEFORMATINET </w:instrText>
      </w:r>
      <w:r>
        <w:rPr>
          <w:rFonts w:ascii="宋体" w:hAnsi="宋体" w:cs="宋体"/>
          <w:kern w:val="0"/>
          <w:sz w:val="24"/>
        </w:rPr>
        <w:fldChar w:fldCharType="end"/>
      </w:r>
    </w:p>
    <w:p w:rsidR="000B4EDB" w:rsidRDefault="001153BA">
      <w:pPr>
        <w:autoSpaceDE w:val="0"/>
        <w:autoSpaceDN w:val="0"/>
        <w:adjustRightInd w:val="0"/>
        <w:ind w:firstLine="420"/>
        <w:rPr>
          <w:bCs/>
        </w:rPr>
      </w:pPr>
      <w:r>
        <w:rPr>
          <w:rFonts w:hint="eastAsia"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8255</wp:posOffset>
            </wp:positionV>
            <wp:extent cx="736600" cy="746760"/>
            <wp:effectExtent l="0" t="0" r="6350" b="0"/>
            <wp:wrapSquare wrapText="bothSides"/>
            <wp:docPr id="1" name="图片 1" descr="截屏2024-09-19 22.01.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09-19 22.01.3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7FD">
        <w:rPr>
          <w:rFonts w:hint="eastAsia"/>
          <w:b/>
        </w:rPr>
        <w:t>古尔奈克·乔哈尔（</w:t>
      </w:r>
      <w:proofErr w:type="spellStart"/>
      <w:r w:rsidR="00A867FD">
        <w:rPr>
          <w:rFonts w:hint="eastAsia"/>
          <w:b/>
        </w:rPr>
        <w:t>Gurnaik</w:t>
      </w:r>
      <w:proofErr w:type="spellEnd"/>
      <w:r w:rsidR="00A867FD">
        <w:rPr>
          <w:rFonts w:hint="eastAsia"/>
          <w:b/>
        </w:rPr>
        <w:t xml:space="preserve"> Johal</w:t>
      </w:r>
      <w:r w:rsidR="00A867FD">
        <w:rPr>
          <w:rFonts w:hint="eastAsia"/>
          <w:b/>
        </w:rPr>
        <w:t>）</w:t>
      </w:r>
      <w:r w:rsidR="00A867FD">
        <w:rPr>
          <w:rFonts w:hint="eastAsia"/>
          <w:bCs/>
        </w:rPr>
        <w:t>是伦敦西部的一名作家，</w:t>
      </w:r>
      <w:r w:rsidR="00A867FD">
        <w:rPr>
          <w:rFonts w:hint="eastAsia"/>
          <w:bCs/>
        </w:rPr>
        <w:t>1998</w:t>
      </w:r>
      <w:r w:rsidR="00A867FD">
        <w:rPr>
          <w:rFonts w:hint="eastAsia"/>
          <w:bCs/>
        </w:rPr>
        <w:t>年出生。他的作品集</w:t>
      </w:r>
      <w:r w:rsidR="00A867FD">
        <w:rPr>
          <w:rFonts w:ascii="Times New Roman Italic" w:hAnsi="Times New Roman Italic" w:cs="Times New Roman Italic"/>
          <w:bCs/>
          <w:i/>
          <w:iCs/>
        </w:rPr>
        <w:t>We Move</w:t>
      </w:r>
      <w:r w:rsidR="00A867FD">
        <w:rPr>
          <w:rFonts w:hint="eastAsia"/>
          <w:bCs/>
        </w:rPr>
        <w:t>获得了毛</w:t>
      </w:r>
      <w:proofErr w:type="gramStart"/>
      <w:r w:rsidR="00A867FD">
        <w:rPr>
          <w:rFonts w:hint="eastAsia"/>
          <w:bCs/>
        </w:rPr>
        <w:t>姆</w:t>
      </w:r>
      <w:proofErr w:type="gramEnd"/>
      <w:r w:rsidR="00A867FD">
        <w:rPr>
          <w:rFonts w:hint="eastAsia"/>
          <w:bCs/>
        </w:rPr>
        <w:t>文学奖和塔</w:t>
      </w:r>
      <w:proofErr w:type="gramStart"/>
      <w:r w:rsidR="00A867FD">
        <w:rPr>
          <w:rFonts w:hint="eastAsia"/>
          <w:bCs/>
        </w:rPr>
        <w:t>塔</w:t>
      </w:r>
      <w:proofErr w:type="gramEnd"/>
      <w:r w:rsidR="00A867FD">
        <w:rPr>
          <w:rFonts w:hint="eastAsia"/>
          <w:bCs/>
        </w:rPr>
        <w:t>当代文学处女作奖（</w:t>
      </w:r>
      <w:r w:rsidR="00A867FD">
        <w:rPr>
          <w:rFonts w:hint="eastAsia"/>
          <w:bCs/>
        </w:rPr>
        <w:t>Tata Literature Live Prize for first book</w:t>
      </w:r>
      <w:r w:rsidR="00A867FD">
        <w:rPr>
          <w:rFonts w:hint="eastAsia"/>
          <w:bCs/>
        </w:rPr>
        <w:t>）。</w:t>
      </w:r>
      <w:r w:rsidR="00A867FD">
        <w:rPr>
          <w:rFonts w:hint="eastAsia"/>
          <w:kern w:val="0"/>
          <w:szCs w:val="21"/>
        </w:rPr>
        <w:t>《萨拉斯瓦蒂河》</w:t>
      </w:r>
      <w:r w:rsidR="00A867FD">
        <w:rPr>
          <w:rFonts w:hint="eastAsia"/>
          <w:bCs/>
        </w:rPr>
        <w:t>是他的第一部小说。</w:t>
      </w:r>
    </w:p>
    <w:p w:rsidR="001153BA" w:rsidRDefault="001153BA" w:rsidP="001153BA">
      <w:pPr>
        <w:autoSpaceDE w:val="0"/>
        <w:autoSpaceDN w:val="0"/>
        <w:adjustRightInd w:val="0"/>
        <w:rPr>
          <w:bCs/>
        </w:rPr>
      </w:pPr>
    </w:p>
    <w:p w:rsidR="001153BA" w:rsidRDefault="001153BA" w:rsidP="001153BA">
      <w:pPr>
        <w:autoSpaceDE w:val="0"/>
        <w:autoSpaceDN w:val="0"/>
        <w:adjustRightInd w:val="0"/>
        <w:rPr>
          <w:bCs/>
        </w:rPr>
      </w:pPr>
    </w:p>
    <w:p w:rsidR="001153BA" w:rsidRPr="001153BA" w:rsidRDefault="001153BA" w:rsidP="001153BA">
      <w:pPr>
        <w:autoSpaceDE w:val="0"/>
        <w:autoSpaceDN w:val="0"/>
        <w:adjustRightInd w:val="0"/>
        <w:rPr>
          <w:rFonts w:hint="eastAsia"/>
          <w:b/>
          <w:bCs/>
        </w:rPr>
      </w:pPr>
      <w:r>
        <w:rPr>
          <w:b/>
          <w:bCs/>
        </w:rPr>
        <w:t>媒体评价：</w:t>
      </w:r>
    </w:p>
    <w:p w:rsidR="001153BA" w:rsidRDefault="001153BA">
      <w:pPr>
        <w:autoSpaceDE w:val="0"/>
        <w:autoSpaceDN w:val="0"/>
        <w:adjustRightInd w:val="0"/>
        <w:ind w:firstLine="420"/>
        <w:rPr>
          <w:bCs/>
        </w:rPr>
      </w:pPr>
    </w:p>
    <w:p w:rsidR="001153BA" w:rsidRPr="001153BA" w:rsidRDefault="001153BA" w:rsidP="001153BA">
      <w:pPr>
        <w:autoSpaceDE w:val="0"/>
        <w:autoSpaceDN w:val="0"/>
        <w:adjustRightInd w:val="0"/>
        <w:ind w:firstLine="420"/>
        <w:rPr>
          <w:rFonts w:hint="eastAsia"/>
          <w:bCs/>
        </w:rPr>
      </w:pPr>
      <w:r w:rsidRPr="001153BA">
        <w:rPr>
          <w:rFonts w:hint="eastAsia"/>
          <w:bCs/>
        </w:rPr>
        <w:t>“古尔奈克</w:t>
      </w:r>
      <w:r w:rsidRPr="001153BA">
        <w:rPr>
          <w:rFonts w:ascii="MS Gothic" w:eastAsia="MS Gothic" w:hAnsi="MS Gothic" w:cs="MS Gothic" w:hint="eastAsia"/>
          <w:bCs/>
        </w:rPr>
        <w:t>・</w:t>
      </w:r>
      <w:r w:rsidRPr="001153BA">
        <w:rPr>
          <w:rFonts w:ascii="宋体" w:hAnsi="宋体" w:cs="宋体" w:hint="eastAsia"/>
          <w:bCs/>
        </w:rPr>
        <w:t>乔哈尔这部喧闹奔放、创意十足、多声部叙事的小说</w:t>
      </w:r>
      <w:r>
        <w:rPr>
          <w:rFonts w:hint="eastAsia"/>
          <w:kern w:val="0"/>
          <w:szCs w:val="21"/>
        </w:rPr>
        <w:t>《萨拉斯瓦蒂河》</w:t>
      </w:r>
      <w:r w:rsidRPr="001153BA">
        <w:rPr>
          <w:rFonts w:ascii="宋体" w:hAnsi="宋体" w:cs="宋体" w:hint="eastAsia"/>
          <w:bCs/>
        </w:rPr>
        <w:t>开篇，书名所指的神话之河，在印度一处宁静的农田土地上汩汩苏醒。本书一方面让人联想到大卫</w:t>
      </w:r>
      <w:r w:rsidRPr="001153BA">
        <w:rPr>
          <w:rFonts w:ascii="MS Gothic" w:eastAsia="MS Gothic" w:hAnsi="MS Gothic" w:cs="MS Gothic" w:hint="eastAsia"/>
          <w:bCs/>
        </w:rPr>
        <w:t>・</w:t>
      </w:r>
      <w:r w:rsidRPr="001153BA">
        <w:rPr>
          <w:rFonts w:ascii="宋体" w:hAnsi="宋体" w:cs="宋体" w:hint="eastAsia"/>
          <w:bCs/>
        </w:rPr>
        <w:t>米切尔《云图》这类全球视野小说，另一方面又带有南亚小说尖锐的政治特质</w:t>
      </w:r>
      <w:r w:rsidRPr="001153BA">
        <w:rPr>
          <w:rFonts w:hint="eastAsia"/>
          <w:bCs/>
        </w:rPr>
        <w:t>，例如努迈尔</w:t>
      </w:r>
      <w:r w:rsidRPr="001153BA">
        <w:rPr>
          <w:rFonts w:ascii="MS Gothic" w:eastAsia="MS Gothic" w:hAnsi="MS Gothic" w:cs="MS Gothic" w:hint="eastAsia"/>
          <w:bCs/>
        </w:rPr>
        <w:t>・</w:t>
      </w:r>
      <w:r w:rsidRPr="001153BA">
        <w:rPr>
          <w:rFonts w:ascii="宋体" w:hAnsi="宋体" w:cs="宋体" w:hint="eastAsia"/>
          <w:bCs/>
        </w:rPr>
        <w:t>阿蒂夫</w:t>
      </w:r>
      <w:r w:rsidRPr="001153BA">
        <w:rPr>
          <w:rFonts w:ascii="MS Gothic" w:eastAsia="MS Gothic" w:hAnsi="MS Gothic" w:cs="MS Gothic" w:hint="eastAsia"/>
          <w:bCs/>
        </w:rPr>
        <w:t>・</w:t>
      </w:r>
      <w:r w:rsidRPr="001153BA">
        <w:rPr>
          <w:rFonts w:ascii="宋体" w:hAnsi="宋体" w:cs="宋体" w:hint="eastAsia"/>
          <w:bCs/>
        </w:rPr>
        <w:t>乔杜里的《巴布，孟加拉！》与舒班吉</w:t>
      </w:r>
      <w:r w:rsidRPr="001153BA">
        <w:rPr>
          <w:rFonts w:ascii="MS Gothic" w:eastAsia="MS Gothic" w:hAnsi="MS Gothic" w:cs="MS Gothic" w:hint="eastAsia"/>
          <w:bCs/>
        </w:rPr>
        <w:t>・</w:t>
      </w:r>
      <w:r w:rsidRPr="001153BA">
        <w:rPr>
          <w:rFonts w:ascii="宋体" w:hAnsi="宋体" w:cs="宋体" w:hint="eastAsia"/>
          <w:bCs/>
        </w:rPr>
        <w:t>斯瓦鲁普的《渴望的纬度》。乔哈尔在书中探讨了纷繁的思想命题，铺展形形色色的地域场景。</w:t>
      </w:r>
      <w:r>
        <w:rPr>
          <w:rFonts w:hint="eastAsia"/>
          <w:kern w:val="0"/>
          <w:szCs w:val="21"/>
        </w:rPr>
        <w:t>《萨拉斯瓦蒂河》</w:t>
      </w:r>
      <w:r w:rsidRPr="001153BA">
        <w:rPr>
          <w:rFonts w:ascii="宋体" w:hAnsi="宋体" w:cs="宋体" w:hint="eastAsia"/>
          <w:bCs/>
        </w:rPr>
        <w:t>勇于剖析不平等这一复杂命题，立场鲜明地串联起殖民主义、威权体制与气候崩塌之间的内在关联。当下书写印度的文学作品大多是家庭叙事与自传体小说，本书带来令人欣喜的突破。”</w:t>
      </w:r>
    </w:p>
    <w:p w:rsidR="001153BA" w:rsidRPr="001153BA" w:rsidRDefault="001153BA" w:rsidP="001153BA">
      <w:pPr>
        <w:autoSpaceDE w:val="0"/>
        <w:autoSpaceDN w:val="0"/>
        <w:adjustRightInd w:val="0"/>
        <w:ind w:firstLine="420"/>
        <w:jc w:val="right"/>
        <w:rPr>
          <w:bCs/>
        </w:rPr>
      </w:pPr>
      <w:r w:rsidRPr="001153BA">
        <w:rPr>
          <w:rFonts w:hint="eastAsia"/>
          <w:bCs/>
        </w:rPr>
        <w:t>——悉达多</w:t>
      </w:r>
      <w:r w:rsidRPr="001153BA">
        <w:rPr>
          <w:rFonts w:ascii="MS Gothic" w:eastAsia="MS Gothic" w:hAnsi="MS Gothic" w:cs="MS Gothic" w:hint="eastAsia"/>
          <w:bCs/>
        </w:rPr>
        <w:t>・</w:t>
      </w:r>
      <w:r w:rsidRPr="001153BA">
        <w:rPr>
          <w:rFonts w:ascii="宋体" w:hAnsi="宋体" w:cs="宋体" w:hint="eastAsia"/>
          <w:bCs/>
        </w:rPr>
        <w:t>戴布（</w:t>
      </w:r>
      <w:r w:rsidRPr="001153BA">
        <w:rPr>
          <w:bCs/>
        </w:rPr>
        <w:t>Siddhartha Deb</w:t>
      </w:r>
      <w:r w:rsidRPr="001153BA">
        <w:rPr>
          <w:rFonts w:hint="eastAsia"/>
          <w:bCs/>
        </w:rPr>
        <w:t>），《纽约时报书评》（</w:t>
      </w:r>
      <w:r w:rsidRPr="001153BA">
        <w:rPr>
          <w:bCs/>
          <w:i/>
        </w:rPr>
        <w:t>The New York Times Book Review</w:t>
      </w:r>
      <w:r w:rsidRPr="001153BA">
        <w:rPr>
          <w:rFonts w:hint="eastAsia"/>
          <w:bCs/>
        </w:rPr>
        <w:t>）</w:t>
      </w:r>
    </w:p>
    <w:p w:rsidR="001153BA" w:rsidRPr="001153BA" w:rsidRDefault="001153BA" w:rsidP="001153BA">
      <w:pPr>
        <w:autoSpaceDE w:val="0"/>
        <w:autoSpaceDN w:val="0"/>
        <w:adjustRightInd w:val="0"/>
        <w:ind w:firstLine="420"/>
        <w:rPr>
          <w:bCs/>
        </w:rPr>
      </w:pPr>
    </w:p>
    <w:p w:rsidR="001153BA" w:rsidRPr="001153BA" w:rsidRDefault="001153BA" w:rsidP="001153BA">
      <w:pPr>
        <w:autoSpaceDE w:val="0"/>
        <w:autoSpaceDN w:val="0"/>
        <w:adjustRightInd w:val="0"/>
        <w:ind w:firstLine="420"/>
        <w:rPr>
          <w:rFonts w:hint="eastAsia"/>
          <w:bCs/>
        </w:rPr>
      </w:pPr>
      <w:r w:rsidRPr="001153BA">
        <w:rPr>
          <w:rFonts w:hint="eastAsia"/>
          <w:bCs/>
        </w:rPr>
        <w:t>“乔哈尔这部格局宏大的处女作，跟随七兄妹曲折的人生轨迹，讲述历史洪流如何将他们的后代驱散至世界各地。乔哈尔勾勒出印度数百年波澜壮阔的历史画卷，印巴分治带来的毁灭性动荡、印度教民族主义的兴起、环境破坏造成的满目疮痍尽数囊括其中。全书重整体叙事而非细碎细节，真挚热烈的叙事力量会裹挟读者沉浸故事之中。”</w:t>
      </w:r>
    </w:p>
    <w:p w:rsidR="001153BA" w:rsidRPr="001153BA" w:rsidRDefault="001153BA" w:rsidP="001153BA">
      <w:pPr>
        <w:autoSpaceDE w:val="0"/>
        <w:autoSpaceDN w:val="0"/>
        <w:adjustRightInd w:val="0"/>
        <w:ind w:firstLine="420"/>
        <w:jc w:val="right"/>
        <w:rPr>
          <w:rFonts w:hint="eastAsia"/>
          <w:bCs/>
        </w:rPr>
      </w:pPr>
      <w:r w:rsidRPr="001153BA">
        <w:rPr>
          <w:rFonts w:hint="eastAsia"/>
          <w:bCs/>
        </w:rPr>
        <w:t>——《书单》（</w:t>
      </w:r>
      <w:r w:rsidRPr="001153BA">
        <w:rPr>
          <w:rFonts w:hint="eastAsia"/>
          <w:bCs/>
          <w:i/>
        </w:rPr>
        <w:t>Booklist</w:t>
      </w:r>
      <w:r w:rsidRPr="001153BA">
        <w:rPr>
          <w:rFonts w:hint="eastAsia"/>
          <w:bCs/>
        </w:rPr>
        <w:t>）</w:t>
      </w:r>
    </w:p>
    <w:p w:rsidR="001153BA" w:rsidRPr="001153BA" w:rsidRDefault="001153BA" w:rsidP="001153BA">
      <w:pPr>
        <w:autoSpaceDE w:val="0"/>
        <w:autoSpaceDN w:val="0"/>
        <w:adjustRightInd w:val="0"/>
        <w:ind w:firstLine="420"/>
        <w:rPr>
          <w:bCs/>
        </w:rPr>
      </w:pPr>
    </w:p>
    <w:p w:rsidR="001153BA" w:rsidRPr="001153BA" w:rsidRDefault="001153BA" w:rsidP="001153BA">
      <w:pPr>
        <w:autoSpaceDE w:val="0"/>
        <w:autoSpaceDN w:val="0"/>
        <w:adjustRightInd w:val="0"/>
        <w:ind w:firstLine="420"/>
        <w:rPr>
          <w:rFonts w:hint="eastAsia"/>
          <w:bCs/>
        </w:rPr>
      </w:pPr>
      <w:r w:rsidRPr="001153BA">
        <w:rPr>
          <w:rFonts w:hint="eastAsia"/>
          <w:bCs/>
        </w:rPr>
        <w:t>“一部格局宏大、全景式的时代写照。”</w:t>
      </w:r>
    </w:p>
    <w:p w:rsidR="001153BA" w:rsidRPr="001153BA" w:rsidRDefault="001153BA" w:rsidP="001153BA">
      <w:pPr>
        <w:autoSpaceDE w:val="0"/>
        <w:autoSpaceDN w:val="0"/>
        <w:adjustRightInd w:val="0"/>
        <w:ind w:firstLine="420"/>
        <w:jc w:val="right"/>
        <w:rPr>
          <w:rFonts w:hint="eastAsia"/>
          <w:bCs/>
        </w:rPr>
      </w:pPr>
      <w:r w:rsidRPr="001153BA">
        <w:rPr>
          <w:rFonts w:hint="eastAsia"/>
          <w:bCs/>
        </w:rPr>
        <w:t>——《卫报》（</w:t>
      </w:r>
      <w:r w:rsidRPr="001153BA">
        <w:rPr>
          <w:rFonts w:hint="eastAsia"/>
          <w:bCs/>
          <w:i/>
        </w:rPr>
        <w:t>The Guardian</w:t>
      </w:r>
      <w:r w:rsidRPr="001153BA">
        <w:rPr>
          <w:rFonts w:hint="eastAsia"/>
          <w:bCs/>
        </w:rPr>
        <w:t>）</w:t>
      </w:r>
    </w:p>
    <w:p w:rsidR="001153BA" w:rsidRPr="001153BA" w:rsidRDefault="001153BA" w:rsidP="001153BA">
      <w:pPr>
        <w:autoSpaceDE w:val="0"/>
        <w:autoSpaceDN w:val="0"/>
        <w:adjustRightInd w:val="0"/>
        <w:ind w:firstLine="420"/>
        <w:rPr>
          <w:bCs/>
        </w:rPr>
      </w:pPr>
    </w:p>
    <w:p w:rsidR="001153BA" w:rsidRPr="001153BA" w:rsidRDefault="001153BA" w:rsidP="001153BA">
      <w:pPr>
        <w:autoSpaceDE w:val="0"/>
        <w:autoSpaceDN w:val="0"/>
        <w:adjustRightInd w:val="0"/>
        <w:ind w:firstLine="420"/>
        <w:rPr>
          <w:rFonts w:hint="eastAsia"/>
          <w:bCs/>
        </w:rPr>
      </w:pPr>
      <w:r w:rsidRPr="001153BA">
        <w:rPr>
          <w:rFonts w:hint="eastAsia"/>
          <w:bCs/>
        </w:rPr>
        <w:t xml:space="preserve"> </w:t>
      </w:r>
      <w:r w:rsidRPr="001153BA">
        <w:rPr>
          <w:rFonts w:hint="eastAsia"/>
          <w:bCs/>
        </w:rPr>
        <w:t>“一部令人目眩神迷的跨大陆史诗。</w:t>
      </w:r>
      <w:r>
        <w:rPr>
          <w:rFonts w:hint="eastAsia"/>
          <w:kern w:val="0"/>
          <w:szCs w:val="21"/>
        </w:rPr>
        <w:t>《萨拉斯瓦蒂河》</w:t>
      </w:r>
      <w:r w:rsidRPr="001153BA">
        <w:rPr>
          <w:rFonts w:hint="eastAsia"/>
          <w:bCs/>
        </w:rPr>
        <w:t>不负期待，以近乎悬疑小说的节奏穿梭世界各地，将帝国、民粹主义、全球变暖这些厚重议题，熔铸进以七位陌生人为主角的跨世代宏大叙事。”</w:t>
      </w:r>
    </w:p>
    <w:p w:rsidR="001153BA" w:rsidRDefault="001153BA" w:rsidP="001153BA">
      <w:pPr>
        <w:autoSpaceDE w:val="0"/>
        <w:autoSpaceDN w:val="0"/>
        <w:adjustRightInd w:val="0"/>
        <w:ind w:firstLine="420"/>
        <w:jc w:val="right"/>
        <w:rPr>
          <w:rFonts w:hint="eastAsia"/>
          <w:bCs/>
        </w:rPr>
      </w:pPr>
      <w:r w:rsidRPr="001153BA">
        <w:rPr>
          <w:rFonts w:hint="eastAsia"/>
          <w:bCs/>
        </w:rPr>
        <w:t>——《观察家报》（</w:t>
      </w:r>
      <w:r w:rsidRPr="001153BA">
        <w:rPr>
          <w:rFonts w:hint="eastAsia"/>
          <w:bCs/>
          <w:i/>
        </w:rPr>
        <w:t>The Observer</w:t>
      </w:r>
      <w:r w:rsidRPr="001153BA">
        <w:rPr>
          <w:rFonts w:hint="eastAsia"/>
          <w:bCs/>
        </w:rPr>
        <w:t>），年度最佳新锐小说</w:t>
      </w:r>
    </w:p>
    <w:p w:rsidR="000B4EDB" w:rsidRDefault="000B4EDB">
      <w:pPr>
        <w:autoSpaceDE w:val="0"/>
        <w:autoSpaceDN w:val="0"/>
        <w:adjustRightInd w:val="0"/>
        <w:rPr>
          <w:bCs/>
        </w:rPr>
      </w:pPr>
    </w:p>
    <w:p w:rsidR="000B4EDB" w:rsidRDefault="000B4EDB">
      <w:pPr>
        <w:autoSpaceDE w:val="0"/>
        <w:autoSpaceDN w:val="0"/>
        <w:adjustRightInd w:val="0"/>
        <w:rPr>
          <w:bCs/>
        </w:rPr>
      </w:pPr>
    </w:p>
    <w:p w:rsidR="0063352E" w:rsidRPr="0063352E" w:rsidRDefault="0063352E" w:rsidP="0063352E">
      <w:pPr>
        <w:shd w:val="clear" w:color="auto" w:fill="FFFFFF"/>
        <w:rPr>
          <w:color w:val="000000"/>
          <w:szCs w:val="21"/>
        </w:rPr>
      </w:pPr>
      <w:bookmarkStart w:id="6" w:name="OLE_LINK26"/>
      <w:bookmarkStart w:id="7" w:name="OLE_LINK46"/>
      <w:bookmarkStart w:id="8" w:name="OLE_LINK59"/>
      <w:bookmarkStart w:id="9" w:name="OLE_LINK9"/>
      <w:bookmarkStart w:id="10" w:name="OLE_LINK7"/>
      <w:bookmarkEnd w:id="2"/>
      <w:bookmarkEnd w:id="3"/>
      <w:r w:rsidRPr="0063352E">
        <w:rPr>
          <w:rFonts w:hint="eastAsia"/>
          <w:b/>
          <w:bCs/>
          <w:color w:val="000000"/>
          <w:szCs w:val="21"/>
        </w:rPr>
        <w:t>感</w:t>
      </w:r>
      <w:r w:rsidRPr="0063352E">
        <w:rPr>
          <w:b/>
          <w:bCs/>
          <w:color w:val="000000"/>
          <w:szCs w:val="21"/>
        </w:rPr>
        <w:t>谢您的阅读！</w:t>
      </w:r>
    </w:p>
    <w:p w:rsidR="0063352E" w:rsidRPr="0063352E" w:rsidRDefault="0063352E" w:rsidP="0063352E">
      <w:pPr>
        <w:rPr>
          <w:rFonts w:ascii="华文中宋" w:eastAsia="华文中宋" w:hAnsi="华文中宋"/>
          <w:b/>
          <w:color w:val="000000"/>
          <w:szCs w:val="21"/>
        </w:rPr>
      </w:pPr>
      <w:r w:rsidRPr="0063352E">
        <w:rPr>
          <w:b/>
          <w:color w:val="000000"/>
          <w:szCs w:val="21"/>
        </w:rPr>
        <w:t>请将反馈信息发至：</w:t>
      </w:r>
      <w:r w:rsidRPr="0063352E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63352E" w:rsidRPr="0063352E" w:rsidRDefault="0063352E" w:rsidP="0063352E">
      <w:pPr>
        <w:rPr>
          <w:b/>
          <w:color w:val="000000"/>
          <w:szCs w:val="21"/>
        </w:rPr>
      </w:pPr>
      <w:r w:rsidRPr="0063352E">
        <w:rPr>
          <w:b/>
          <w:color w:val="000000"/>
          <w:szCs w:val="21"/>
        </w:rPr>
        <w:t>Email</w:t>
      </w:r>
      <w:r w:rsidRPr="0063352E">
        <w:rPr>
          <w:color w:val="000000"/>
          <w:szCs w:val="21"/>
        </w:rPr>
        <w:t>：</w:t>
      </w:r>
      <w:hyperlink r:id="rId9" w:history="1">
        <w:r w:rsidRPr="0063352E">
          <w:rPr>
            <w:rFonts w:hint="eastAsia"/>
            <w:b/>
            <w:color w:val="0000FF"/>
            <w:szCs w:val="21"/>
            <w:u w:val="single"/>
          </w:rPr>
          <w:t>Righ</w:t>
        </w:r>
        <w:r w:rsidRPr="0063352E">
          <w:rPr>
            <w:b/>
            <w:color w:val="0000FF"/>
            <w:szCs w:val="21"/>
            <w:u w:val="single"/>
          </w:rPr>
          <w:t>ts@nurnberg.com.cn</w:t>
        </w:r>
      </w:hyperlink>
    </w:p>
    <w:p w:rsidR="0063352E" w:rsidRPr="0063352E" w:rsidRDefault="0063352E" w:rsidP="0063352E">
      <w:pPr>
        <w:rPr>
          <w:b/>
          <w:color w:val="000000"/>
          <w:szCs w:val="21"/>
        </w:rPr>
      </w:pPr>
      <w:r w:rsidRPr="0063352E">
        <w:rPr>
          <w:color w:val="000000"/>
          <w:szCs w:val="21"/>
        </w:rPr>
        <w:t>安德鲁</w:t>
      </w:r>
      <w:r w:rsidRPr="0063352E">
        <w:rPr>
          <w:color w:val="000000"/>
          <w:szCs w:val="21"/>
        </w:rPr>
        <w:t>·</w:t>
      </w:r>
      <w:r w:rsidRPr="0063352E">
        <w:rPr>
          <w:color w:val="000000"/>
          <w:szCs w:val="21"/>
        </w:rPr>
        <w:t>纳伯格联合国际有限公司北京代表处</w:t>
      </w:r>
    </w:p>
    <w:p w:rsidR="0063352E" w:rsidRPr="0063352E" w:rsidRDefault="0063352E" w:rsidP="0063352E">
      <w:pPr>
        <w:rPr>
          <w:b/>
          <w:color w:val="000000"/>
          <w:szCs w:val="21"/>
        </w:rPr>
      </w:pPr>
      <w:r w:rsidRPr="0063352E">
        <w:rPr>
          <w:color w:val="000000"/>
          <w:szCs w:val="21"/>
        </w:rPr>
        <w:t>北京市海淀区中关村大街甲</w:t>
      </w:r>
      <w:r w:rsidRPr="0063352E">
        <w:rPr>
          <w:color w:val="000000"/>
          <w:szCs w:val="21"/>
        </w:rPr>
        <w:t>59</w:t>
      </w:r>
      <w:r w:rsidRPr="0063352E">
        <w:rPr>
          <w:color w:val="000000"/>
          <w:szCs w:val="21"/>
        </w:rPr>
        <w:t>号中国人民大学文化大厦</w:t>
      </w:r>
      <w:r w:rsidRPr="0063352E">
        <w:rPr>
          <w:color w:val="000000"/>
          <w:szCs w:val="21"/>
        </w:rPr>
        <w:t>1705</w:t>
      </w:r>
      <w:r w:rsidRPr="0063352E">
        <w:rPr>
          <w:color w:val="000000"/>
          <w:szCs w:val="21"/>
        </w:rPr>
        <w:t>室</w:t>
      </w:r>
      <w:r w:rsidRPr="0063352E">
        <w:rPr>
          <w:rFonts w:hint="eastAsia"/>
          <w:color w:val="000000"/>
          <w:szCs w:val="21"/>
        </w:rPr>
        <w:t>,</w:t>
      </w:r>
      <w:r w:rsidRPr="0063352E">
        <w:rPr>
          <w:color w:val="000000"/>
          <w:szCs w:val="21"/>
        </w:rPr>
        <w:t xml:space="preserve"> </w:t>
      </w:r>
      <w:r w:rsidRPr="0063352E">
        <w:rPr>
          <w:color w:val="000000"/>
          <w:szCs w:val="21"/>
        </w:rPr>
        <w:t>邮编：</w:t>
      </w:r>
      <w:r w:rsidRPr="0063352E">
        <w:rPr>
          <w:color w:val="000000"/>
          <w:szCs w:val="21"/>
        </w:rPr>
        <w:t>100872</w:t>
      </w:r>
    </w:p>
    <w:p w:rsidR="0063352E" w:rsidRPr="0063352E" w:rsidRDefault="0063352E" w:rsidP="0063352E">
      <w:pPr>
        <w:rPr>
          <w:b/>
          <w:color w:val="000000"/>
          <w:szCs w:val="21"/>
        </w:rPr>
      </w:pPr>
      <w:r w:rsidRPr="0063352E">
        <w:rPr>
          <w:color w:val="000000"/>
          <w:szCs w:val="21"/>
        </w:rPr>
        <w:t>电话：</w:t>
      </w:r>
      <w:r w:rsidRPr="0063352E">
        <w:rPr>
          <w:color w:val="000000"/>
          <w:szCs w:val="21"/>
        </w:rPr>
        <w:t>010-82504106</w:t>
      </w:r>
    </w:p>
    <w:p w:rsidR="0063352E" w:rsidRPr="0063352E" w:rsidRDefault="0063352E" w:rsidP="0063352E">
      <w:pPr>
        <w:rPr>
          <w:color w:val="0000FF"/>
          <w:szCs w:val="21"/>
          <w:u w:val="single"/>
        </w:rPr>
      </w:pPr>
      <w:r w:rsidRPr="0063352E">
        <w:rPr>
          <w:color w:val="000000"/>
          <w:szCs w:val="21"/>
        </w:rPr>
        <w:t>公司网址：</w:t>
      </w:r>
      <w:hyperlink r:id="rId10" w:history="1">
        <w:r w:rsidRPr="0063352E">
          <w:rPr>
            <w:color w:val="0000FF"/>
            <w:szCs w:val="21"/>
            <w:u w:val="single"/>
          </w:rPr>
          <w:t>http://www.nurnberg.com.cn</w:t>
        </w:r>
      </w:hyperlink>
    </w:p>
    <w:p w:rsidR="0063352E" w:rsidRPr="0063352E" w:rsidRDefault="0063352E" w:rsidP="0063352E">
      <w:pPr>
        <w:rPr>
          <w:color w:val="000000"/>
          <w:szCs w:val="21"/>
        </w:rPr>
      </w:pPr>
      <w:r w:rsidRPr="0063352E">
        <w:rPr>
          <w:color w:val="000000"/>
          <w:szCs w:val="21"/>
        </w:rPr>
        <w:t>书目下载</w:t>
      </w:r>
      <w:r w:rsidRPr="0063352E">
        <w:rPr>
          <w:rFonts w:hint="eastAsia"/>
          <w:color w:val="000000"/>
          <w:szCs w:val="21"/>
        </w:rPr>
        <w:t>：</w:t>
      </w:r>
      <w:hyperlink r:id="rId11" w:history="1">
        <w:r w:rsidRPr="0063352E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63352E" w:rsidRPr="0063352E" w:rsidRDefault="0063352E" w:rsidP="0063352E">
      <w:pPr>
        <w:rPr>
          <w:color w:val="000000"/>
          <w:szCs w:val="21"/>
        </w:rPr>
      </w:pPr>
      <w:r w:rsidRPr="0063352E">
        <w:rPr>
          <w:color w:val="000000"/>
          <w:szCs w:val="21"/>
        </w:rPr>
        <w:t>书讯浏览</w:t>
      </w:r>
      <w:r w:rsidRPr="0063352E">
        <w:rPr>
          <w:rFonts w:hint="eastAsia"/>
          <w:color w:val="000000"/>
          <w:szCs w:val="21"/>
        </w:rPr>
        <w:t>：</w:t>
      </w:r>
      <w:hyperlink r:id="rId12" w:history="1">
        <w:r w:rsidRPr="0063352E">
          <w:rPr>
            <w:color w:val="0000FF"/>
            <w:szCs w:val="21"/>
            <w:u w:val="single"/>
          </w:rPr>
          <w:t>http://www.nurnberg.com.cn/book/book.aspx</w:t>
        </w:r>
      </w:hyperlink>
    </w:p>
    <w:p w:rsidR="0063352E" w:rsidRPr="0063352E" w:rsidRDefault="0063352E" w:rsidP="0063352E">
      <w:pPr>
        <w:rPr>
          <w:color w:val="000000"/>
          <w:szCs w:val="21"/>
        </w:rPr>
      </w:pPr>
      <w:r w:rsidRPr="0063352E">
        <w:rPr>
          <w:color w:val="000000"/>
          <w:szCs w:val="21"/>
        </w:rPr>
        <w:t>视频推荐</w:t>
      </w:r>
      <w:r w:rsidRPr="0063352E">
        <w:rPr>
          <w:rFonts w:hint="eastAsia"/>
          <w:color w:val="000000"/>
          <w:szCs w:val="21"/>
        </w:rPr>
        <w:t>：</w:t>
      </w:r>
      <w:hyperlink r:id="rId13" w:history="1">
        <w:r w:rsidRPr="0063352E">
          <w:rPr>
            <w:color w:val="0000FF"/>
            <w:szCs w:val="21"/>
            <w:u w:val="single"/>
          </w:rPr>
          <w:t>http://www.nurnberg.com.cn/video/video.aspx</w:t>
        </w:r>
      </w:hyperlink>
    </w:p>
    <w:p w:rsidR="0063352E" w:rsidRPr="0063352E" w:rsidRDefault="0063352E" w:rsidP="0063352E">
      <w:pPr>
        <w:rPr>
          <w:color w:val="0000FF"/>
          <w:szCs w:val="21"/>
          <w:u w:val="single"/>
        </w:rPr>
      </w:pPr>
      <w:r w:rsidRPr="0063352E">
        <w:rPr>
          <w:color w:val="000000"/>
          <w:szCs w:val="21"/>
        </w:rPr>
        <w:t>豆瓣小站：</w:t>
      </w:r>
      <w:hyperlink r:id="rId14" w:history="1">
        <w:r w:rsidRPr="0063352E">
          <w:rPr>
            <w:color w:val="0000FF"/>
            <w:szCs w:val="21"/>
            <w:u w:val="single"/>
          </w:rPr>
          <w:t>http://site.douban.com/110577/</w:t>
        </w:r>
      </w:hyperlink>
    </w:p>
    <w:p w:rsidR="0063352E" w:rsidRPr="0063352E" w:rsidRDefault="0063352E" w:rsidP="0063352E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63352E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63352E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5" w:history="1">
        <w:r w:rsidRPr="0063352E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63352E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63352E">
          <w:rPr>
            <w:color w:val="0000FF"/>
            <w:szCs w:val="22"/>
            <w:u w:val="single"/>
            <w:shd w:val="clear" w:color="auto" w:fill="FFFFFF"/>
          </w:rPr>
          <w:t>_</w:t>
        </w:r>
        <w:r w:rsidRPr="0063352E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63352E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63352E" w:rsidRPr="0063352E" w:rsidRDefault="0063352E" w:rsidP="0063352E">
      <w:pPr>
        <w:rPr>
          <w:color w:val="0000FF"/>
          <w:szCs w:val="22"/>
          <w:shd w:val="clear" w:color="auto" w:fill="FFFFFF"/>
        </w:rPr>
      </w:pPr>
      <w:r w:rsidRPr="0063352E">
        <w:rPr>
          <w:rFonts w:hint="eastAsia"/>
          <w:color w:val="000000"/>
          <w:szCs w:val="22"/>
          <w:shd w:val="clear" w:color="auto" w:fill="FFFFFF"/>
        </w:rPr>
        <w:t>小</w:t>
      </w:r>
      <w:r w:rsidRPr="0063352E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63352E">
        <w:rPr>
          <w:rFonts w:hint="eastAsia"/>
          <w:color w:val="000000"/>
          <w:szCs w:val="22"/>
          <w:shd w:val="clear" w:color="auto" w:fill="FFFFFF"/>
        </w:rPr>
        <w:t>红</w:t>
      </w:r>
      <w:r w:rsidRPr="0063352E">
        <w:rPr>
          <w:color w:val="000000"/>
          <w:szCs w:val="22"/>
          <w:shd w:val="clear" w:color="auto" w:fill="FFFFFF"/>
        </w:rPr>
        <w:t xml:space="preserve"> </w:t>
      </w:r>
      <w:r w:rsidRPr="0063352E">
        <w:rPr>
          <w:rFonts w:hint="eastAsia"/>
          <w:color w:val="000000"/>
          <w:szCs w:val="22"/>
          <w:shd w:val="clear" w:color="auto" w:fill="FFFFFF"/>
        </w:rPr>
        <w:t>书</w:t>
      </w:r>
      <w:r w:rsidRPr="0063352E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63352E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63352E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63352E" w:rsidRPr="0063352E" w:rsidRDefault="0063352E" w:rsidP="0063352E">
      <w:pPr>
        <w:shd w:val="clear" w:color="auto" w:fill="FFFFFF"/>
        <w:rPr>
          <w:color w:val="000000"/>
          <w:szCs w:val="21"/>
        </w:rPr>
      </w:pPr>
      <w:proofErr w:type="gramStart"/>
      <w:r w:rsidRPr="0063352E">
        <w:rPr>
          <w:color w:val="000000"/>
          <w:szCs w:val="21"/>
        </w:rPr>
        <w:t>微信订阅</w:t>
      </w:r>
      <w:proofErr w:type="gramEnd"/>
      <w:r w:rsidRPr="0063352E">
        <w:rPr>
          <w:color w:val="000000"/>
          <w:szCs w:val="21"/>
        </w:rPr>
        <w:t>号：</w:t>
      </w:r>
      <w:r w:rsidRPr="0063352E">
        <w:rPr>
          <w:color w:val="000000"/>
          <w:szCs w:val="21"/>
        </w:rPr>
        <w:t>ANABJ2002</w:t>
      </w:r>
    </w:p>
    <w:p w:rsidR="0063352E" w:rsidRPr="0063352E" w:rsidRDefault="0063352E" w:rsidP="0063352E">
      <w:pPr>
        <w:rPr>
          <w:rFonts w:ascii="Calibri" w:hAnsi="Calibri"/>
          <w:b/>
          <w:color w:val="000000"/>
          <w:szCs w:val="22"/>
        </w:rPr>
      </w:pPr>
      <w:r w:rsidRPr="0063352E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1B5FD4FE" wp14:editId="467AC461">
            <wp:extent cx="625475" cy="678815"/>
            <wp:effectExtent l="0" t="0" r="0" b="0"/>
            <wp:docPr id="7" name="图片 7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EDB" w:rsidRDefault="000B4EDB" w:rsidP="0063352E">
      <w:pPr>
        <w:shd w:val="clear" w:color="auto" w:fill="FFFFFF"/>
        <w:rPr>
          <w:kern w:val="0"/>
          <w:szCs w:val="21"/>
        </w:rPr>
      </w:pPr>
      <w:bookmarkStart w:id="11" w:name="_GoBack"/>
      <w:bookmarkEnd w:id="6"/>
      <w:bookmarkEnd w:id="7"/>
      <w:bookmarkEnd w:id="8"/>
      <w:bookmarkEnd w:id="9"/>
      <w:bookmarkEnd w:id="10"/>
      <w:bookmarkEnd w:id="11"/>
    </w:p>
    <w:sectPr w:rsidR="000B4EDB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AC1" w:rsidRDefault="00142AC1">
      <w:r>
        <w:separator/>
      </w:r>
    </w:p>
  </w:endnote>
  <w:endnote w:type="continuationSeparator" w:id="0">
    <w:p w:rsidR="00142AC1" w:rsidRDefault="0014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Italic">
    <w:panose1 w:val="02020503050405090304"/>
    <w:charset w:val="00"/>
    <w:family w:val="auto"/>
    <w:pitch w:val="default"/>
    <w:sig w:usb0="E0002AEF" w:usb1="C0007841" w:usb2="00000009" w:usb3="00000000" w:csb0="400001FF" w:csb1="FFFF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姚体">
    <w:altName w:val="宋体-简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EDB" w:rsidRDefault="00A867F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3352E" w:rsidRPr="0063352E">
      <w:rPr>
        <w:noProof/>
        <w:lang w:val="zh-CN"/>
      </w:rPr>
      <w:t>3</w:t>
    </w:r>
    <w:r>
      <w:fldChar w:fldCharType="end"/>
    </w:r>
  </w:p>
  <w:p w:rsidR="000B4EDB" w:rsidRDefault="000B4EDB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AC1" w:rsidRDefault="00142AC1">
      <w:r>
        <w:separator/>
      </w:r>
    </w:p>
  </w:footnote>
  <w:footnote w:type="continuationSeparator" w:id="0">
    <w:p w:rsidR="00142AC1" w:rsidRDefault="00142A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EDB" w:rsidRDefault="00A867F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3810" b="1905"/>
          <wp:wrapSquare wrapText="bothSides"/>
          <wp:docPr id="4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B4EDB" w:rsidRDefault="00A867FD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12233D"/>
    <w:multiLevelType w:val="hybridMultilevel"/>
    <w:tmpl w:val="2AC065B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4D1A4E"/>
    <w:multiLevelType w:val="hybridMultilevel"/>
    <w:tmpl w:val="9C1A14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75E31CE"/>
    <w:multiLevelType w:val="hybridMultilevel"/>
    <w:tmpl w:val="B36239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YzljZmVmNDM4YjBlYjJjMWQzNjMxYmQ3NjFhZDgifQ=="/>
  </w:docVars>
  <w:rsids>
    <w:rsidRoot w:val="005D743E"/>
    <w:rsid w:val="95CBD694"/>
    <w:rsid w:val="AA3FDE59"/>
    <w:rsid w:val="B7E60469"/>
    <w:rsid w:val="BBFF193C"/>
    <w:rsid w:val="BDBA191C"/>
    <w:rsid w:val="BDCD2DEF"/>
    <w:rsid w:val="BFEFB8A2"/>
    <w:rsid w:val="DEFBCA12"/>
    <w:rsid w:val="EA7E9029"/>
    <w:rsid w:val="ED639AFB"/>
    <w:rsid w:val="EEF7CFCD"/>
    <w:rsid w:val="EF7B05C0"/>
    <w:rsid w:val="F3DD5E21"/>
    <w:rsid w:val="F7F4A57A"/>
    <w:rsid w:val="F7FC6962"/>
    <w:rsid w:val="FB351168"/>
    <w:rsid w:val="FBDD8E10"/>
    <w:rsid w:val="FD7BC0DB"/>
    <w:rsid w:val="FEF9B28A"/>
    <w:rsid w:val="FFD593B7"/>
    <w:rsid w:val="00000654"/>
    <w:rsid w:val="00001402"/>
    <w:rsid w:val="00003EE5"/>
    <w:rsid w:val="0000741F"/>
    <w:rsid w:val="000115FE"/>
    <w:rsid w:val="00013D7A"/>
    <w:rsid w:val="00014408"/>
    <w:rsid w:val="00016F83"/>
    <w:rsid w:val="000176C9"/>
    <w:rsid w:val="0002277D"/>
    <w:rsid w:val="00022FD9"/>
    <w:rsid w:val="00026882"/>
    <w:rsid w:val="0002798A"/>
    <w:rsid w:val="000310FA"/>
    <w:rsid w:val="00035652"/>
    <w:rsid w:val="00035C80"/>
    <w:rsid w:val="00036D66"/>
    <w:rsid w:val="00037554"/>
    <w:rsid w:val="00040304"/>
    <w:rsid w:val="00041B4D"/>
    <w:rsid w:val="00041DA5"/>
    <w:rsid w:val="00042950"/>
    <w:rsid w:val="00045995"/>
    <w:rsid w:val="00050213"/>
    <w:rsid w:val="00060605"/>
    <w:rsid w:val="00062792"/>
    <w:rsid w:val="00063E5B"/>
    <w:rsid w:val="000715D1"/>
    <w:rsid w:val="00071AFC"/>
    <w:rsid w:val="000757ED"/>
    <w:rsid w:val="00076AC0"/>
    <w:rsid w:val="000803A7"/>
    <w:rsid w:val="00080CD8"/>
    <w:rsid w:val="0008200B"/>
    <w:rsid w:val="00082504"/>
    <w:rsid w:val="000856F5"/>
    <w:rsid w:val="00085A15"/>
    <w:rsid w:val="00085BB3"/>
    <w:rsid w:val="00086E15"/>
    <w:rsid w:val="00090B65"/>
    <w:rsid w:val="0009388D"/>
    <w:rsid w:val="00095454"/>
    <w:rsid w:val="00095FE3"/>
    <w:rsid w:val="0009609F"/>
    <w:rsid w:val="00096C1D"/>
    <w:rsid w:val="00097449"/>
    <w:rsid w:val="000A01BD"/>
    <w:rsid w:val="000A0A6F"/>
    <w:rsid w:val="000A568D"/>
    <w:rsid w:val="000A575D"/>
    <w:rsid w:val="000A616C"/>
    <w:rsid w:val="000B3141"/>
    <w:rsid w:val="000B3EED"/>
    <w:rsid w:val="000B4D73"/>
    <w:rsid w:val="000B4EDB"/>
    <w:rsid w:val="000B747F"/>
    <w:rsid w:val="000C0951"/>
    <w:rsid w:val="000C18AC"/>
    <w:rsid w:val="000D0A7C"/>
    <w:rsid w:val="000D293D"/>
    <w:rsid w:val="000D2AE4"/>
    <w:rsid w:val="000D2E3D"/>
    <w:rsid w:val="000D335E"/>
    <w:rsid w:val="000D34C3"/>
    <w:rsid w:val="000D5AB8"/>
    <w:rsid w:val="000D61CB"/>
    <w:rsid w:val="000E4C39"/>
    <w:rsid w:val="000F0932"/>
    <w:rsid w:val="000F226B"/>
    <w:rsid w:val="000F2D43"/>
    <w:rsid w:val="000F4C24"/>
    <w:rsid w:val="001005C2"/>
    <w:rsid w:val="001017C7"/>
    <w:rsid w:val="00101B87"/>
    <w:rsid w:val="00102500"/>
    <w:rsid w:val="001032AB"/>
    <w:rsid w:val="00104949"/>
    <w:rsid w:val="001058AB"/>
    <w:rsid w:val="00105F69"/>
    <w:rsid w:val="001065BD"/>
    <w:rsid w:val="00110260"/>
    <w:rsid w:val="0011264B"/>
    <w:rsid w:val="00114035"/>
    <w:rsid w:val="001142C8"/>
    <w:rsid w:val="001153BA"/>
    <w:rsid w:val="00115ACB"/>
    <w:rsid w:val="00121268"/>
    <w:rsid w:val="0012521C"/>
    <w:rsid w:val="001307A4"/>
    <w:rsid w:val="00132921"/>
    <w:rsid w:val="00134730"/>
    <w:rsid w:val="00134987"/>
    <w:rsid w:val="00137B65"/>
    <w:rsid w:val="0014063E"/>
    <w:rsid w:val="00141E21"/>
    <w:rsid w:val="00142AC1"/>
    <w:rsid w:val="00146F1E"/>
    <w:rsid w:val="001478D9"/>
    <w:rsid w:val="00147E9A"/>
    <w:rsid w:val="00152D4C"/>
    <w:rsid w:val="0015493F"/>
    <w:rsid w:val="00160C65"/>
    <w:rsid w:val="001610CA"/>
    <w:rsid w:val="00161542"/>
    <w:rsid w:val="0016328C"/>
    <w:rsid w:val="00163F80"/>
    <w:rsid w:val="00167007"/>
    <w:rsid w:val="00167C2C"/>
    <w:rsid w:val="0017270B"/>
    <w:rsid w:val="00175A69"/>
    <w:rsid w:val="00176D99"/>
    <w:rsid w:val="00184489"/>
    <w:rsid w:val="00186F61"/>
    <w:rsid w:val="0019198E"/>
    <w:rsid w:val="00193733"/>
    <w:rsid w:val="00195459"/>
    <w:rsid w:val="0019586E"/>
    <w:rsid w:val="00196295"/>
    <w:rsid w:val="00196FA1"/>
    <w:rsid w:val="00197B4A"/>
    <w:rsid w:val="001A0B99"/>
    <w:rsid w:val="001A0C48"/>
    <w:rsid w:val="001A2492"/>
    <w:rsid w:val="001A49D0"/>
    <w:rsid w:val="001B14BF"/>
    <w:rsid w:val="001B2196"/>
    <w:rsid w:val="001B229D"/>
    <w:rsid w:val="001B5AF0"/>
    <w:rsid w:val="001B679D"/>
    <w:rsid w:val="001B747D"/>
    <w:rsid w:val="001C2558"/>
    <w:rsid w:val="001C6D65"/>
    <w:rsid w:val="001D0FAF"/>
    <w:rsid w:val="001D2DF1"/>
    <w:rsid w:val="001D4E4F"/>
    <w:rsid w:val="001D6B46"/>
    <w:rsid w:val="001E120D"/>
    <w:rsid w:val="001E1754"/>
    <w:rsid w:val="001E228F"/>
    <w:rsid w:val="001E6816"/>
    <w:rsid w:val="001F08B6"/>
    <w:rsid w:val="001F2280"/>
    <w:rsid w:val="001F23B7"/>
    <w:rsid w:val="001F27B1"/>
    <w:rsid w:val="001F373D"/>
    <w:rsid w:val="001F43A6"/>
    <w:rsid w:val="001F55A2"/>
    <w:rsid w:val="002042A9"/>
    <w:rsid w:val="002243E8"/>
    <w:rsid w:val="00224813"/>
    <w:rsid w:val="00226B7A"/>
    <w:rsid w:val="002305EA"/>
    <w:rsid w:val="00233138"/>
    <w:rsid w:val="00235E01"/>
    <w:rsid w:val="00236060"/>
    <w:rsid w:val="0023741B"/>
    <w:rsid w:val="00237A49"/>
    <w:rsid w:val="00243710"/>
    <w:rsid w:val="00244F8F"/>
    <w:rsid w:val="00245472"/>
    <w:rsid w:val="002523C1"/>
    <w:rsid w:val="00256E3A"/>
    <w:rsid w:val="00260B7C"/>
    <w:rsid w:val="002632BA"/>
    <w:rsid w:val="00263B28"/>
    <w:rsid w:val="00264BDD"/>
    <w:rsid w:val="00265795"/>
    <w:rsid w:val="00266B75"/>
    <w:rsid w:val="0026768E"/>
    <w:rsid w:val="002712FE"/>
    <w:rsid w:val="0027449C"/>
    <w:rsid w:val="0027765C"/>
    <w:rsid w:val="0028281F"/>
    <w:rsid w:val="00284417"/>
    <w:rsid w:val="00284845"/>
    <w:rsid w:val="00284F46"/>
    <w:rsid w:val="0028520C"/>
    <w:rsid w:val="00291D7C"/>
    <w:rsid w:val="00294C13"/>
    <w:rsid w:val="00295FD8"/>
    <w:rsid w:val="0029676A"/>
    <w:rsid w:val="002A2BF9"/>
    <w:rsid w:val="002A3EEF"/>
    <w:rsid w:val="002B09D3"/>
    <w:rsid w:val="002B1BCA"/>
    <w:rsid w:val="002B5ADD"/>
    <w:rsid w:val="002B66B3"/>
    <w:rsid w:val="002C1CE6"/>
    <w:rsid w:val="002C24C6"/>
    <w:rsid w:val="002C7905"/>
    <w:rsid w:val="002D1441"/>
    <w:rsid w:val="002D1B5A"/>
    <w:rsid w:val="002D1FB6"/>
    <w:rsid w:val="002D3C0E"/>
    <w:rsid w:val="002E13E2"/>
    <w:rsid w:val="002E1425"/>
    <w:rsid w:val="002E21FA"/>
    <w:rsid w:val="002E3B43"/>
    <w:rsid w:val="002E4527"/>
    <w:rsid w:val="002E4C5A"/>
    <w:rsid w:val="002E607A"/>
    <w:rsid w:val="002E65D8"/>
    <w:rsid w:val="002F49F3"/>
    <w:rsid w:val="002F74A3"/>
    <w:rsid w:val="00304C83"/>
    <w:rsid w:val="00305453"/>
    <w:rsid w:val="00307926"/>
    <w:rsid w:val="0031174A"/>
    <w:rsid w:val="00311CEF"/>
    <w:rsid w:val="00312D3B"/>
    <w:rsid w:val="003149B5"/>
    <w:rsid w:val="003169AA"/>
    <w:rsid w:val="00316A93"/>
    <w:rsid w:val="003173F3"/>
    <w:rsid w:val="00317CBC"/>
    <w:rsid w:val="003216F1"/>
    <w:rsid w:val="00322C31"/>
    <w:rsid w:val="00324DD6"/>
    <w:rsid w:val="003250A9"/>
    <w:rsid w:val="00326899"/>
    <w:rsid w:val="0033179B"/>
    <w:rsid w:val="00332F34"/>
    <w:rsid w:val="0033375B"/>
    <w:rsid w:val="0033552F"/>
    <w:rsid w:val="003377E0"/>
    <w:rsid w:val="00341881"/>
    <w:rsid w:val="0034307A"/>
    <w:rsid w:val="0034331D"/>
    <w:rsid w:val="003447E6"/>
    <w:rsid w:val="00345F76"/>
    <w:rsid w:val="00347A87"/>
    <w:rsid w:val="003514A6"/>
    <w:rsid w:val="00354E80"/>
    <w:rsid w:val="00355494"/>
    <w:rsid w:val="00357F6D"/>
    <w:rsid w:val="00361754"/>
    <w:rsid w:val="003636AA"/>
    <w:rsid w:val="00364FDF"/>
    <w:rsid w:val="003702ED"/>
    <w:rsid w:val="00370612"/>
    <w:rsid w:val="00374360"/>
    <w:rsid w:val="003775C3"/>
    <w:rsid w:val="00377719"/>
    <w:rsid w:val="00377A13"/>
    <w:rsid w:val="003803C5"/>
    <w:rsid w:val="00387E71"/>
    <w:rsid w:val="00391A60"/>
    <w:rsid w:val="003930D8"/>
    <w:rsid w:val="003933C7"/>
    <w:rsid w:val="003935E9"/>
    <w:rsid w:val="003949FC"/>
    <w:rsid w:val="0039543C"/>
    <w:rsid w:val="003A1C11"/>
    <w:rsid w:val="003A3909"/>
    <w:rsid w:val="003A3EFD"/>
    <w:rsid w:val="003A5A7A"/>
    <w:rsid w:val="003B0A21"/>
    <w:rsid w:val="003B11D5"/>
    <w:rsid w:val="003B2C5B"/>
    <w:rsid w:val="003C3081"/>
    <w:rsid w:val="003C4378"/>
    <w:rsid w:val="003C524C"/>
    <w:rsid w:val="003D1EE5"/>
    <w:rsid w:val="003D205A"/>
    <w:rsid w:val="003D268B"/>
    <w:rsid w:val="003D49B4"/>
    <w:rsid w:val="003E5A55"/>
    <w:rsid w:val="003E5CA5"/>
    <w:rsid w:val="003E7B13"/>
    <w:rsid w:val="003F01F4"/>
    <w:rsid w:val="003F0EAE"/>
    <w:rsid w:val="003F2222"/>
    <w:rsid w:val="003F2C26"/>
    <w:rsid w:val="003F4BD2"/>
    <w:rsid w:val="003F4DC2"/>
    <w:rsid w:val="003F6BB5"/>
    <w:rsid w:val="004016DC"/>
    <w:rsid w:val="00401A99"/>
    <w:rsid w:val="00403023"/>
    <w:rsid w:val="0040358E"/>
    <w:rsid w:val="004039C9"/>
    <w:rsid w:val="004052E0"/>
    <w:rsid w:val="00405595"/>
    <w:rsid w:val="00416570"/>
    <w:rsid w:val="00416DEA"/>
    <w:rsid w:val="004172A9"/>
    <w:rsid w:val="00422383"/>
    <w:rsid w:val="00425EBE"/>
    <w:rsid w:val="00427001"/>
    <w:rsid w:val="00427236"/>
    <w:rsid w:val="00427FCC"/>
    <w:rsid w:val="00430B49"/>
    <w:rsid w:val="00433B34"/>
    <w:rsid w:val="00434306"/>
    <w:rsid w:val="00434BC4"/>
    <w:rsid w:val="00435906"/>
    <w:rsid w:val="00435B4A"/>
    <w:rsid w:val="00441A43"/>
    <w:rsid w:val="00443B25"/>
    <w:rsid w:val="00445AB3"/>
    <w:rsid w:val="00451BEB"/>
    <w:rsid w:val="004554E2"/>
    <w:rsid w:val="00456552"/>
    <w:rsid w:val="00461E1E"/>
    <w:rsid w:val="00463204"/>
    <w:rsid w:val="00464DA2"/>
    <w:rsid w:val="004655CB"/>
    <w:rsid w:val="0046671C"/>
    <w:rsid w:val="004718FF"/>
    <w:rsid w:val="00473DC4"/>
    <w:rsid w:val="00477604"/>
    <w:rsid w:val="00477EE2"/>
    <w:rsid w:val="0048132D"/>
    <w:rsid w:val="0048146D"/>
    <w:rsid w:val="004850AE"/>
    <w:rsid w:val="00485E2E"/>
    <w:rsid w:val="00491DD5"/>
    <w:rsid w:val="0049261B"/>
    <w:rsid w:val="004935A8"/>
    <w:rsid w:val="004959CE"/>
    <w:rsid w:val="004966EA"/>
    <w:rsid w:val="004B35EC"/>
    <w:rsid w:val="004B4C07"/>
    <w:rsid w:val="004C19C7"/>
    <w:rsid w:val="004C25CC"/>
    <w:rsid w:val="004C4664"/>
    <w:rsid w:val="004C5BCC"/>
    <w:rsid w:val="004D16E3"/>
    <w:rsid w:val="004D1F7D"/>
    <w:rsid w:val="004D52AA"/>
    <w:rsid w:val="004D5ADA"/>
    <w:rsid w:val="004D7048"/>
    <w:rsid w:val="004E04F9"/>
    <w:rsid w:val="004E3CD9"/>
    <w:rsid w:val="004F265D"/>
    <w:rsid w:val="004F2757"/>
    <w:rsid w:val="004F3B43"/>
    <w:rsid w:val="004F5421"/>
    <w:rsid w:val="004F6FDA"/>
    <w:rsid w:val="005012C4"/>
    <w:rsid w:val="0050133A"/>
    <w:rsid w:val="005013D0"/>
    <w:rsid w:val="005018E5"/>
    <w:rsid w:val="00502926"/>
    <w:rsid w:val="00502CDA"/>
    <w:rsid w:val="005039BB"/>
    <w:rsid w:val="00504262"/>
    <w:rsid w:val="00506DEA"/>
    <w:rsid w:val="00507207"/>
    <w:rsid w:val="00507886"/>
    <w:rsid w:val="00507BB3"/>
    <w:rsid w:val="00510CBB"/>
    <w:rsid w:val="0051166E"/>
    <w:rsid w:val="00511AB7"/>
    <w:rsid w:val="00511BEB"/>
    <w:rsid w:val="00512B70"/>
    <w:rsid w:val="00522AFE"/>
    <w:rsid w:val="00524032"/>
    <w:rsid w:val="005253A3"/>
    <w:rsid w:val="005273E3"/>
    <w:rsid w:val="00531E34"/>
    <w:rsid w:val="00533440"/>
    <w:rsid w:val="005369B3"/>
    <w:rsid w:val="00541188"/>
    <w:rsid w:val="00542854"/>
    <w:rsid w:val="0054434C"/>
    <w:rsid w:val="005451D6"/>
    <w:rsid w:val="0054608A"/>
    <w:rsid w:val="00550167"/>
    <w:rsid w:val="005508BD"/>
    <w:rsid w:val="00552EE1"/>
    <w:rsid w:val="00553461"/>
    <w:rsid w:val="00553CE6"/>
    <w:rsid w:val="0055463D"/>
    <w:rsid w:val="00554EB4"/>
    <w:rsid w:val="0055701E"/>
    <w:rsid w:val="005607C4"/>
    <w:rsid w:val="005637A3"/>
    <w:rsid w:val="00565A65"/>
    <w:rsid w:val="005660F3"/>
    <w:rsid w:val="00570CB0"/>
    <w:rsid w:val="00571358"/>
    <w:rsid w:val="0057534E"/>
    <w:rsid w:val="0057628C"/>
    <w:rsid w:val="0058016D"/>
    <w:rsid w:val="00580753"/>
    <w:rsid w:val="0058106D"/>
    <w:rsid w:val="00584DC5"/>
    <w:rsid w:val="00586DBA"/>
    <w:rsid w:val="005A47BE"/>
    <w:rsid w:val="005B2156"/>
    <w:rsid w:val="005B2CF5"/>
    <w:rsid w:val="005B2E2B"/>
    <w:rsid w:val="005C239C"/>
    <w:rsid w:val="005C244E"/>
    <w:rsid w:val="005C29EA"/>
    <w:rsid w:val="005C2F9B"/>
    <w:rsid w:val="005C387E"/>
    <w:rsid w:val="005C4843"/>
    <w:rsid w:val="005C71E2"/>
    <w:rsid w:val="005C78BE"/>
    <w:rsid w:val="005D0C26"/>
    <w:rsid w:val="005D1764"/>
    <w:rsid w:val="005D3538"/>
    <w:rsid w:val="005D3FD9"/>
    <w:rsid w:val="005D743E"/>
    <w:rsid w:val="005E07B0"/>
    <w:rsid w:val="005E196A"/>
    <w:rsid w:val="005E31E5"/>
    <w:rsid w:val="005E550B"/>
    <w:rsid w:val="005E6566"/>
    <w:rsid w:val="005E75C8"/>
    <w:rsid w:val="005F2EC6"/>
    <w:rsid w:val="005F4D4D"/>
    <w:rsid w:val="00602FBA"/>
    <w:rsid w:val="006059ED"/>
    <w:rsid w:val="0060700D"/>
    <w:rsid w:val="00611F01"/>
    <w:rsid w:val="00612BF3"/>
    <w:rsid w:val="00613622"/>
    <w:rsid w:val="00613C51"/>
    <w:rsid w:val="0061553E"/>
    <w:rsid w:val="00616A0F"/>
    <w:rsid w:val="006176AA"/>
    <w:rsid w:val="00617E82"/>
    <w:rsid w:val="006232A9"/>
    <w:rsid w:val="006262A1"/>
    <w:rsid w:val="006279E2"/>
    <w:rsid w:val="00633375"/>
    <w:rsid w:val="0063352E"/>
    <w:rsid w:val="00633637"/>
    <w:rsid w:val="006343F0"/>
    <w:rsid w:val="00644C51"/>
    <w:rsid w:val="00645AC8"/>
    <w:rsid w:val="006474C4"/>
    <w:rsid w:val="0064777F"/>
    <w:rsid w:val="00655FA9"/>
    <w:rsid w:val="006560E9"/>
    <w:rsid w:val="00662F43"/>
    <w:rsid w:val="00663CB5"/>
    <w:rsid w:val="006656BA"/>
    <w:rsid w:val="0066708A"/>
    <w:rsid w:val="00667C85"/>
    <w:rsid w:val="00672AF3"/>
    <w:rsid w:val="00673A49"/>
    <w:rsid w:val="00674B20"/>
    <w:rsid w:val="00675422"/>
    <w:rsid w:val="00680EFB"/>
    <w:rsid w:val="00683602"/>
    <w:rsid w:val="0069321A"/>
    <w:rsid w:val="0069513F"/>
    <w:rsid w:val="00696D00"/>
    <w:rsid w:val="006A30DA"/>
    <w:rsid w:val="006A63D4"/>
    <w:rsid w:val="006B05B0"/>
    <w:rsid w:val="006B1175"/>
    <w:rsid w:val="006B3E09"/>
    <w:rsid w:val="006B4A2E"/>
    <w:rsid w:val="006B6CAB"/>
    <w:rsid w:val="006C0DD8"/>
    <w:rsid w:val="006C225F"/>
    <w:rsid w:val="006C2D91"/>
    <w:rsid w:val="006C3B0C"/>
    <w:rsid w:val="006C3D61"/>
    <w:rsid w:val="006C5464"/>
    <w:rsid w:val="006D0871"/>
    <w:rsid w:val="006D0D36"/>
    <w:rsid w:val="006D4580"/>
    <w:rsid w:val="006D536A"/>
    <w:rsid w:val="006D671A"/>
    <w:rsid w:val="006E1B07"/>
    <w:rsid w:val="006E2E2E"/>
    <w:rsid w:val="006E4D6F"/>
    <w:rsid w:val="006F11BB"/>
    <w:rsid w:val="006F7ED2"/>
    <w:rsid w:val="0070035F"/>
    <w:rsid w:val="00700831"/>
    <w:rsid w:val="00702AD6"/>
    <w:rsid w:val="0070313F"/>
    <w:rsid w:val="00703EC1"/>
    <w:rsid w:val="00706325"/>
    <w:rsid w:val="00710FCE"/>
    <w:rsid w:val="007134FD"/>
    <w:rsid w:val="00715F9D"/>
    <w:rsid w:val="007169B1"/>
    <w:rsid w:val="00721FB4"/>
    <w:rsid w:val="0072237B"/>
    <w:rsid w:val="0072490F"/>
    <w:rsid w:val="007348A5"/>
    <w:rsid w:val="00735064"/>
    <w:rsid w:val="0073621F"/>
    <w:rsid w:val="007419C0"/>
    <w:rsid w:val="0074376A"/>
    <w:rsid w:val="00747520"/>
    <w:rsid w:val="0075029F"/>
    <w:rsid w:val="0075196D"/>
    <w:rsid w:val="00754BD0"/>
    <w:rsid w:val="0075523A"/>
    <w:rsid w:val="00756205"/>
    <w:rsid w:val="00756E65"/>
    <w:rsid w:val="00761EE8"/>
    <w:rsid w:val="00761F7A"/>
    <w:rsid w:val="00774371"/>
    <w:rsid w:val="00775ECC"/>
    <w:rsid w:val="007778BD"/>
    <w:rsid w:val="00786032"/>
    <w:rsid w:val="007861CC"/>
    <w:rsid w:val="00786DA0"/>
    <w:rsid w:val="00792897"/>
    <w:rsid w:val="00792AB2"/>
    <w:rsid w:val="00794A56"/>
    <w:rsid w:val="007962CA"/>
    <w:rsid w:val="007A335A"/>
    <w:rsid w:val="007A44C3"/>
    <w:rsid w:val="007A4AF3"/>
    <w:rsid w:val="007A513F"/>
    <w:rsid w:val="007A5AA6"/>
    <w:rsid w:val="007A613E"/>
    <w:rsid w:val="007A6267"/>
    <w:rsid w:val="007A7237"/>
    <w:rsid w:val="007B0D2D"/>
    <w:rsid w:val="007B2806"/>
    <w:rsid w:val="007B4105"/>
    <w:rsid w:val="007B6DB5"/>
    <w:rsid w:val="007B745D"/>
    <w:rsid w:val="007B7A65"/>
    <w:rsid w:val="007B7FE0"/>
    <w:rsid w:val="007C3170"/>
    <w:rsid w:val="007C46EF"/>
    <w:rsid w:val="007C5D7D"/>
    <w:rsid w:val="007C630E"/>
    <w:rsid w:val="007C68DC"/>
    <w:rsid w:val="007D09CF"/>
    <w:rsid w:val="007D0F98"/>
    <w:rsid w:val="007D315A"/>
    <w:rsid w:val="007D354F"/>
    <w:rsid w:val="007D57E5"/>
    <w:rsid w:val="007D69A1"/>
    <w:rsid w:val="007D6F28"/>
    <w:rsid w:val="007E1A95"/>
    <w:rsid w:val="007E2023"/>
    <w:rsid w:val="007E2BA6"/>
    <w:rsid w:val="007E348E"/>
    <w:rsid w:val="007E395B"/>
    <w:rsid w:val="007E44C1"/>
    <w:rsid w:val="007E531F"/>
    <w:rsid w:val="007F1B8C"/>
    <w:rsid w:val="007F5493"/>
    <w:rsid w:val="007F652C"/>
    <w:rsid w:val="007F6B29"/>
    <w:rsid w:val="00805ED5"/>
    <w:rsid w:val="00810058"/>
    <w:rsid w:val="00811144"/>
    <w:rsid w:val="00811B0C"/>
    <w:rsid w:val="00811F9E"/>
    <w:rsid w:val="008129CA"/>
    <w:rsid w:val="00815757"/>
    <w:rsid w:val="00816558"/>
    <w:rsid w:val="008171C1"/>
    <w:rsid w:val="00820DB3"/>
    <w:rsid w:val="00824022"/>
    <w:rsid w:val="00827BCA"/>
    <w:rsid w:val="00830F5B"/>
    <w:rsid w:val="00840FD0"/>
    <w:rsid w:val="0084521C"/>
    <w:rsid w:val="00846351"/>
    <w:rsid w:val="0084693F"/>
    <w:rsid w:val="00847921"/>
    <w:rsid w:val="00847E7D"/>
    <w:rsid w:val="00851BA3"/>
    <w:rsid w:val="00851D0C"/>
    <w:rsid w:val="00856800"/>
    <w:rsid w:val="008571F0"/>
    <w:rsid w:val="00860C57"/>
    <w:rsid w:val="00870921"/>
    <w:rsid w:val="00871190"/>
    <w:rsid w:val="00872CC0"/>
    <w:rsid w:val="008730A1"/>
    <w:rsid w:val="00877130"/>
    <w:rsid w:val="00881B55"/>
    <w:rsid w:val="00882FF5"/>
    <w:rsid w:val="008833DC"/>
    <w:rsid w:val="00894B21"/>
    <w:rsid w:val="00895CB6"/>
    <w:rsid w:val="00897F25"/>
    <w:rsid w:val="008A1FE0"/>
    <w:rsid w:val="008A2078"/>
    <w:rsid w:val="008A3063"/>
    <w:rsid w:val="008A35EB"/>
    <w:rsid w:val="008A6811"/>
    <w:rsid w:val="008A7289"/>
    <w:rsid w:val="008A7AE7"/>
    <w:rsid w:val="008C0420"/>
    <w:rsid w:val="008C23CA"/>
    <w:rsid w:val="008C2AEE"/>
    <w:rsid w:val="008C4BCC"/>
    <w:rsid w:val="008C68F8"/>
    <w:rsid w:val="008D07F2"/>
    <w:rsid w:val="008D278C"/>
    <w:rsid w:val="008D4285"/>
    <w:rsid w:val="008D4F84"/>
    <w:rsid w:val="008D78E9"/>
    <w:rsid w:val="008E1FAB"/>
    <w:rsid w:val="008E2100"/>
    <w:rsid w:val="008F0B67"/>
    <w:rsid w:val="008F1919"/>
    <w:rsid w:val="008F3500"/>
    <w:rsid w:val="008F4069"/>
    <w:rsid w:val="008F46C1"/>
    <w:rsid w:val="008F5C8B"/>
    <w:rsid w:val="008F62F4"/>
    <w:rsid w:val="008F6594"/>
    <w:rsid w:val="0090289C"/>
    <w:rsid w:val="0090293A"/>
    <w:rsid w:val="00906691"/>
    <w:rsid w:val="00906F7B"/>
    <w:rsid w:val="009110D0"/>
    <w:rsid w:val="00915308"/>
    <w:rsid w:val="00915940"/>
    <w:rsid w:val="00915F5C"/>
    <w:rsid w:val="00916A50"/>
    <w:rsid w:val="009222F0"/>
    <w:rsid w:val="00922C15"/>
    <w:rsid w:val="0092471B"/>
    <w:rsid w:val="00930003"/>
    <w:rsid w:val="00931DDB"/>
    <w:rsid w:val="0093480F"/>
    <w:rsid w:val="00934DF7"/>
    <w:rsid w:val="00946240"/>
    <w:rsid w:val="00950536"/>
    <w:rsid w:val="00953C63"/>
    <w:rsid w:val="00955968"/>
    <w:rsid w:val="00955D90"/>
    <w:rsid w:val="00957338"/>
    <w:rsid w:val="0095747D"/>
    <w:rsid w:val="009578B7"/>
    <w:rsid w:val="00960A71"/>
    <w:rsid w:val="00962E1E"/>
    <w:rsid w:val="0096600C"/>
    <w:rsid w:val="0096696B"/>
    <w:rsid w:val="00966CA2"/>
    <w:rsid w:val="00973993"/>
    <w:rsid w:val="0097399E"/>
    <w:rsid w:val="00973E1A"/>
    <w:rsid w:val="009806ED"/>
    <w:rsid w:val="00982785"/>
    <w:rsid w:val="009836C5"/>
    <w:rsid w:val="0098633B"/>
    <w:rsid w:val="00986AC0"/>
    <w:rsid w:val="00986F30"/>
    <w:rsid w:val="00990A49"/>
    <w:rsid w:val="00995581"/>
    <w:rsid w:val="00996023"/>
    <w:rsid w:val="009A4179"/>
    <w:rsid w:val="009B01A7"/>
    <w:rsid w:val="009B3591"/>
    <w:rsid w:val="009B4711"/>
    <w:rsid w:val="009B530D"/>
    <w:rsid w:val="009B5950"/>
    <w:rsid w:val="009B76C5"/>
    <w:rsid w:val="009B79E1"/>
    <w:rsid w:val="009B7E93"/>
    <w:rsid w:val="009C3C54"/>
    <w:rsid w:val="009C50F0"/>
    <w:rsid w:val="009C5AC4"/>
    <w:rsid w:val="009D09AC"/>
    <w:rsid w:val="009D107A"/>
    <w:rsid w:val="009D310E"/>
    <w:rsid w:val="009D687A"/>
    <w:rsid w:val="009E289B"/>
    <w:rsid w:val="009E52F4"/>
    <w:rsid w:val="009E5739"/>
    <w:rsid w:val="009E68EA"/>
    <w:rsid w:val="009E695C"/>
    <w:rsid w:val="009F0A9C"/>
    <w:rsid w:val="009F5F8A"/>
    <w:rsid w:val="009F6132"/>
    <w:rsid w:val="009F7578"/>
    <w:rsid w:val="00A06467"/>
    <w:rsid w:val="00A07487"/>
    <w:rsid w:val="00A10E73"/>
    <w:rsid w:val="00A10F0C"/>
    <w:rsid w:val="00A11AF5"/>
    <w:rsid w:val="00A1225E"/>
    <w:rsid w:val="00A13C95"/>
    <w:rsid w:val="00A21A6D"/>
    <w:rsid w:val="00A22679"/>
    <w:rsid w:val="00A22E57"/>
    <w:rsid w:val="00A24690"/>
    <w:rsid w:val="00A30006"/>
    <w:rsid w:val="00A3195D"/>
    <w:rsid w:val="00A34469"/>
    <w:rsid w:val="00A43686"/>
    <w:rsid w:val="00A45A3D"/>
    <w:rsid w:val="00A47596"/>
    <w:rsid w:val="00A535CE"/>
    <w:rsid w:val="00A54A8E"/>
    <w:rsid w:val="00A55C63"/>
    <w:rsid w:val="00A57201"/>
    <w:rsid w:val="00A573ED"/>
    <w:rsid w:val="00A701C2"/>
    <w:rsid w:val="00A705C2"/>
    <w:rsid w:val="00A71EAE"/>
    <w:rsid w:val="00A73C16"/>
    <w:rsid w:val="00A74168"/>
    <w:rsid w:val="00A76CC1"/>
    <w:rsid w:val="00A7746C"/>
    <w:rsid w:val="00A82523"/>
    <w:rsid w:val="00A83C24"/>
    <w:rsid w:val="00A866EC"/>
    <w:rsid w:val="00A867FD"/>
    <w:rsid w:val="00A86857"/>
    <w:rsid w:val="00A90FC8"/>
    <w:rsid w:val="00A9125F"/>
    <w:rsid w:val="00A94FC4"/>
    <w:rsid w:val="00AA1DBF"/>
    <w:rsid w:val="00AA345D"/>
    <w:rsid w:val="00AB060D"/>
    <w:rsid w:val="00AB762B"/>
    <w:rsid w:val="00AB7E40"/>
    <w:rsid w:val="00AC5D26"/>
    <w:rsid w:val="00AC7610"/>
    <w:rsid w:val="00AD00A0"/>
    <w:rsid w:val="00AD1193"/>
    <w:rsid w:val="00AD2A9F"/>
    <w:rsid w:val="00AD52DF"/>
    <w:rsid w:val="00AE59CD"/>
    <w:rsid w:val="00AE68AA"/>
    <w:rsid w:val="00AF0096"/>
    <w:rsid w:val="00AF03D9"/>
    <w:rsid w:val="00AF0671"/>
    <w:rsid w:val="00AF3261"/>
    <w:rsid w:val="00AF35D7"/>
    <w:rsid w:val="00AF54E8"/>
    <w:rsid w:val="00AF73FF"/>
    <w:rsid w:val="00B01B7A"/>
    <w:rsid w:val="00B02490"/>
    <w:rsid w:val="00B04D7C"/>
    <w:rsid w:val="00B057F1"/>
    <w:rsid w:val="00B07DA6"/>
    <w:rsid w:val="00B10087"/>
    <w:rsid w:val="00B121C6"/>
    <w:rsid w:val="00B12629"/>
    <w:rsid w:val="00B13502"/>
    <w:rsid w:val="00B14840"/>
    <w:rsid w:val="00B14D08"/>
    <w:rsid w:val="00B15B82"/>
    <w:rsid w:val="00B254DB"/>
    <w:rsid w:val="00B2614C"/>
    <w:rsid w:val="00B32397"/>
    <w:rsid w:val="00B34D13"/>
    <w:rsid w:val="00B3623D"/>
    <w:rsid w:val="00B37C9C"/>
    <w:rsid w:val="00B416A7"/>
    <w:rsid w:val="00B41A8F"/>
    <w:rsid w:val="00B46ABA"/>
    <w:rsid w:val="00B46E7C"/>
    <w:rsid w:val="00B47105"/>
    <w:rsid w:val="00B47254"/>
    <w:rsid w:val="00B5377C"/>
    <w:rsid w:val="00B5540C"/>
    <w:rsid w:val="00B5587F"/>
    <w:rsid w:val="00B60742"/>
    <w:rsid w:val="00B612F9"/>
    <w:rsid w:val="00B62889"/>
    <w:rsid w:val="00B63A12"/>
    <w:rsid w:val="00B63D45"/>
    <w:rsid w:val="00B648F3"/>
    <w:rsid w:val="00B650A2"/>
    <w:rsid w:val="00B6616C"/>
    <w:rsid w:val="00B73CEC"/>
    <w:rsid w:val="00B7682F"/>
    <w:rsid w:val="00B77120"/>
    <w:rsid w:val="00B821D3"/>
    <w:rsid w:val="00B82CB7"/>
    <w:rsid w:val="00B8635D"/>
    <w:rsid w:val="00B8749F"/>
    <w:rsid w:val="00B928DA"/>
    <w:rsid w:val="00B9356A"/>
    <w:rsid w:val="00BA01C4"/>
    <w:rsid w:val="00BA25D1"/>
    <w:rsid w:val="00BA456F"/>
    <w:rsid w:val="00BA695F"/>
    <w:rsid w:val="00BB38B3"/>
    <w:rsid w:val="00BB493B"/>
    <w:rsid w:val="00BB679F"/>
    <w:rsid w:val="00BB6A0E"/>
    <w:rsid w:val="00BB772E"/>
    <w:rsid w:val="00BC1CC3"/>
    <w:rsid w:val="00BC558C"/>
    <w:rsid w:val="00BC6489"/>
    <w:rsid w:val="00BC7542"/>
    <w:rsid w:val="00BD1057"/>
    <w:rsid w:val="00BD26D7"/>
    <w:rsid w:val="00BE17E1"/>
    <w:rsid w:val="00BE5377"/>
    <w:rsid w:val="00BE6061"/>
    <w:rsid w:val="00BE6512"/>
    <w:rsid w:val="00BE66BB"/>
    <w:rsid w:val="00BE6763"/>
    <w:rsid w:val="00BF094E"/>
    <w:rsid w:val="00BF20A3"/>
    <w:rsid w:val="00BF237B"/>
    <w:rsid w:val="00BF2771"/>
    <w:rsid w:val="00BF39E0"/>
    <w:rsid w:val="00BF4A73"/>
    <w:rsid w:val="00BF523C"/>
    <w:rsid w:val="00C059A7"/>
    <w:rsid w:val="00C06637"/>
    <w:rsid w:val="00C117A9"/>
    <w:rsid w:val="00C12FEB"/>
    <w:rsid w:val="00C13240"/>
    <w:rsid w:val="00C1399B"/>
    <w:rsid w:val="00C16D2E"/>
    <w:rsid w:val="00C20F47"/>
    <w:rsid w:val="00C21651"/>
    <w:rsid w:val="00C26089"/>
    <w:rsid w:val="00C26251"/>
    <w:rsid w:val="00C308BC"/>
    <w:rsid w:val="00C35507"/>
    <w:rsid w:val="00C35CE4"/>
    <w:rsid w:val="00C36613"/>
    <w:rsid w:val="00C36B91"/>
    <w:rsid w:val="00C3757E"/>
    <w:rsid w:val="00C40E87"/>
    <w:rsid w:val="00C43851"/>
    <w:rsid w:val="00C448E1"/>
    <w:rsid w:val="00C55844"/>
    <w:rsid w:val="00C56F40"/>
    <w:rsid w:val="00C573F9"/>
    <w:rsid w:val="00C60F86"/>
    <w:rsid w:val="00C66AA0"/>
    <w:rsid w:val="00C740B1"/>
    <w:rsid w:val="00C76A20"/>
    <w:rsid w:val="00C80635"/>
    <w:rsid w:val="00C81A8D"/>
    <w:rsid w:val="00C835AD"/>
    <w:rsid w:val="00C83E7F"/>
    <w:rsid w:val="00C86658"/>
    <w:rsid w:val="00C9021F"/>
    <w:rsid w:val="00C91A99"/>
    <w:rsid w:val="00CA0E58"/>
    <w:rsid w:val="00CA1657"/>
    <w:rsid w:val="00CA241B"/>
    <w:rsid w:val="00CA27FF"/>
    <w:rsid w:val="00CA2931"/>
    <w:rsid w:val="00CA5628"/>
    <w:rsid w:val="00CA5759"/>
    <w:rsid w:val="00CB4C83"/>
    <w:rsid w:val="00CB70D9"/>
    <w:rsid w:val="00CB76B4"/>
    <w:rsid w:val="00CB7A5A"/>
    <w:rsid w:val="00CC064F"/>
    <w:rsid w:val="00CC0D3F"/>
    <w:rsid w:val="00CC5AD3"/>
    <w:rsid w:val="00CC69DA"/>
    <w:rsid w:val="00CD3036"/>
    <w:rsid w:val="00CD409A"/>
    <w:rsid w:val="00CD4FC3"/>
    <w:rsid w:val="00CD51DC"/>
    <w:rsid w:val="00CD6843"/>
    <w:rsid w:val="00CE438E"/>
    <w:rsid w:val="00CE522D"/>
    <w:rsid w:val="00CE66D2"/>
    <w:rsid w:val="00CF11E8"/>
    <w:rsid w:val="00CF330C"/>
    <w:rsid w:val="00CF4063"/>
    <w:rsid w:val="00D03393"/>
    <w:rsid w:val="00D103A1"/>
    <w:rsid w:val="00D10712"/>
    <w:rsid w:val="00D10E12"/>
    <w:rsid w:val="00D146C2"/>
    <w:rsid w:val="00D17732"/>
    <w:rsid w:val="00D21D7D"/>
    <w:rsid w:val="00D22BA0"/>
    <w:rsid w:val="00D2430A"/>
    <w:rsid w:val="00D24A70"/>
    <w:rsid w:val="00D24E00"/>
    <w:rsid w:val="00D2537D"/>
    <w:rsid w:val="00D25651"/>
    <w:rsid w:val="00D26DF0"/>
    <w:rsid w:val="00D30934"/>
    <w:rsid w:val="00D321CE"/>
    <w:rsid w:val="00D32303"/>
    <w:rsid w:val="00D32664"/>
    <w:rsid w:val="00D341FB"/>
    <w:rsid w:val="00D4084D"/>
    <w:rsid w:val="00D41CDF"/>
    <w:rsid w:val="00D447D4"/>
    <w:rsid w:val="00D452F1"/>
    <w:rsid w:val="00D500BB"/>
    <w:rsid w:val="00D500CD"/>
    <w:rsid w:val="00D53D1E"/>
    <w:rsid w:val="00D55543"/>
    <w:rsid w:val="00D55CF3"/>
    <w:rsid w:val="00D56DBD"/>
    <w:rsid w:val="00D62A8A"/>
    <w:rsid w:val="00D63010"/>
    <w:rsid w:val="00D64EE2"/>
    <w:rsid w:val="00D67A56"/>
    <w:rsid w:val="00D72697"/>
    <w:rsid w:val="00D754FC"/>
    <w:rsid w:val="00D76FFA"/>
    <w:rsid w:val="00D77311"/>
    <w:rsid w:val="00D7787F"/>
    <w:rsid w:val="00D80342"/>
    <w:rsid w:val="00D823E2"/>
    <w:rsid w:val="00D84C71"/>
    <w:rsid w:val="00D85807"/>
    <w:rsid w:val="00D85DD7"/>
    <w:rsid w:val="00D90333"/>
    <w:rsid w:val="00D907A7"/>
    <w:rsid w:val="00D9281C"/>
    <w:rsid w:val="00D94297"/>
    <w:rsid w:val="00D95BBC"/>
    <w:rsid w:val="00D961BA"/>
    <w:rsid w:val="00D96DB5"/>
    <w:rsid w:val="00D975FE"/>
    <w:rsid w:val="00DA5D5B"/>
    <w:rsid w:val="00DA5EFE"/>
    <w:rsid w:val="00DA6E19"/>
    <w:rsid w:val="00DB01E8"/>
    <w:rsid w:val="00DB41B8"/>
    <w:rsid w:val="00DB4E11"/>
    <w:rsid w:val="00DB5741"/>
    <w:rsid w:val="00DB5CFD"/>
    <w:rsid w:val="00DB6B6A"/>
    <w:rsid w:val="00DB7D8F"/>
    <w:rsid w:val="00DC0EDA"/>
    <w:rsid w:val="00DC0F14"/>
    <w:rsid w:val="00DC4406"/>
    <w:rsid w:val="00DC48C0"/>
    <w:rsid w:val="00DE08D6"/>
    <w:rsid w:val="00DE2CBF"/>
    <w:rsid w:val="00DE358E"/>
    <w:rsid w:val="00DE454F"/>
    <w:rsid w:val="00DE505E"/>
    <w:rsid w:val="00DE6840"/>
    <w:rsid w:val="00DE7B6D"/>
    <w:rsid w:val="00DF0BB7"/>
    <w:rsid w:val="00DF3C3B"/>
    <w:rsid w:val="00E00CC0"/>
    <w:rsid w:val="00E0727A"/>
    <w:rsid w:val="00E132E9"/>
    <w:rsid w:val="00E15659"/>
    <w:rsid w:val="00E208AB"/>
    <w:rsid w:val="00E225AB"/>
    <w:rsid w:val="00E240CE"/>
    <w:rsid w:val="00E26C66"/>
    <w:rsid w:val="00E26D7D"/>
    <w:rsid w:val="00E301AF"/>
    <w:rsid w:val="00E309F1"/>
    <w:rsid w:val="00E31517"/>
    <w:rsid w:val="00E34138"/>
    <w:rsid w:val="00E349B5"/>
    <w:rsid w:val="00E362B7"/>
    <w:rsid w:val="00E368C0"/>
    <w:rsid w:val="00E378E3"/>
    <w:rsid w:val="00E41FB0"/>
    <w:rsid w:val="00E4695A"/>
    <w:rsid w:val="00E509A5"/>
    <w:rsid w:val="00E54E42"/>
    <w:rsid w:val="00E54E5E"/>
    <w:rsid w:val="00E6172A"/>
    <w:rsid w:val="00E65115"/>
    <w:rsid w:val="00E654B4"/>
    <w:rsid w:val="00E66BEF"/>
    <w:rsid w:val="00E71E2E"/>
    <w:rsid w:val="00E725A1"/>
    <w:rsid w:val="00E72AD6"/>
    <w:rsid w:val="00E73AE4"/>
    <w:rsid w:val="00E778FD"/>
    <w:rsid w:val="00E77E44"/>
    <w:rsid w:val="00E81519"/>
    <w:rsid w:val="00E841AD"/>
    <w:rsid w:val="00E850A9"/>
    <w:rsid w:val="00E9316F"/>
    <w:rsid w:val="00E93A8A"/>
    <w:rsid w:val="00E95227"/>
    <w:rsid w:val="00EA03EC"/>
    <w:rsid w:val="00EA6987"/>
    <w:rsid w:val="00EA6F7A"/>
    <w:rsid w:val="00EA74CC"/>
    <w:rsid w:val="00EB27B1"/>
    <w:rsid w:val="00EB68A3"/>
    <w:rsid w:val="00EC5749"/>
    <w:rsid w:val="00EC7635"/>
    <w:rsid w:val="00ED0524"/>
    <w:rsid w:val="00ED1D72"/>
    <w:rsid w:val="00ED50DF"/>
    <w:rsid w:val="00EE2BA4"/>
    <w:rsid w:val="00EE323E"/>
    <w:rsid w:val="00EE6232"/>
    <w:rsid w:val="00EF60DB"/>
    <w:rsid w:val="00F03053"/>
    <w:rsid w:val="00F03207"/>
    <w:rsid w:val="00F06D91"/>
    <w:rsid w:val="00F12591"/>
    <w:rsid w:val="00F128F5"/>
    <w:rsid w:val="00F128F8"/>
    <w:rsid w:val="00F130B9"/>
    <w:rsid w:val="00F20CAA"/>
    <w:rsid w:val="00F22244"/>
    <w:rsid w:val="00F2265D"/>
    <w:rsid w:val="00F229A1"/>
    <w:rsid w:val="00F230E8"/>
    <w:rsid w:val="00F25456"/>
    <w:rsid w:val="00F26218"/>
    <w:rsid w:val="00F32704"/>
    <w:rsid w:val="00F331B4"/>
    <w:rsid w:val="00F34420"/>
    <w:rsid w:val="00F34483"/>
    <w:rsid w:val="00F34F39"/>
    <w:rsid w:val="00F37C07"/>
    <w:rsid w:val="00F50C36"/>
    <w:rsid w:val="00F54836"/>
    <w:rsid w:val="00F57001"/>
    <w:rsid w:val="00F571E8"/>
    <w:rsid w:val="00F578E8"/>
    <w:rsid w:val="00F57900"/>
    <w:rsid w:val="00F60E7B"/>
    <w:rsid w:val="00F60EC7"/>
    <w:rsid w:val="00F63FF8"/>
    <w:rsid w:val="00F71465"/>
    <w:rsid w:val="00F80E8A"/>
    <w:rsid w:val="00F81007"/>
    <w:rsid w:val="00F848DE"/>
    <w:rsid w:val="00F86E72"/>
    <w:rsid w:val="00F903D5"/>
    <w:rsid w:val="00F9461E"/>
    <w:rsid w:val="00F97B49"/>
    <w:rsid w:val="00FA2346"/>
    <w:rsid w:val="00FA314D"/>
    <w:rsid w:val="00FA6463"/>
    <w:rsid w:val="00FB1260"/>
    <w:rsid w:val="00FB2E92"/>
    <w:rsid w:val="00FB5893"/>
    <w:rsid w:val="00FB6BE9"/>
    <w:rsid w:val="00FC1753"/>
    <w:rsid w:val="00FC3699"/>
    <w:rsid w:val="00FC3A3B"/>
    <w:rsid w:val="00FC76BE"/>
    <w:rsid w:val="00FD0317"/>
    <w:rsid w:val="00FD049B"/>
    <w:rsid w:val="00FD28CD"/>
    <w:rsid w:val="00FD2972"/>
    <w:rsid w:val="00FD6FD0"/>
    <w:rsid w:val="00FE7E98"/>
    <w:rsid w:val="00FF01D6"/>
    <w:rsid w:val="00FF3636"/>
    <w:rsid w:val="00FF639A"/>
    <w:rsid w:val="00FF6EC1"/>
    <w:rsid w:val="04644440"/>
    <w:rsid w:val="097E11FF"/>
    <w:rsid w:val="0ED51E1B"/>
    <w:rsid w:val="19A54B21"/>
    <w:rsid w:val="28AC5D49"/>
    <w:rsid w:val="28C049EA"/>
    <w:rsid w:val="2FF670DA"/>
    <w:rsid w:val="2FF7EA5B"/>
    <w:rsid w:val="342F65CC"/>
    <w:rsid w:val="356901FD"/>
    <w:rsid w:val="36F6B54E"/>
    <w:rsid w:val="391E5FA3"/>
    <w:rsid w:val="39C9085A"/>
    <w:rsid w:val="3AB9262C"/>
    <w:rsid w:val="3B1C9C34"/>
    <w:rsid w:val="3BA74C6F"/>
    <w:rsid w:val="41787651"/>
    <w:rsid w:val="429B2728"/>
    <w:rsid w:val="477326E4"/>
    <w:rsid w:val="489D136C"/>
    <w:rsid w:val="499F13E5"/>
    <w:rsid w:val="4BBF7EE1"/>
    <w:rsid w:val="4CE20FB3"/>
    <w:rsid w:val="4D942FD5"/>
    <w:rsid w:val="5DF74DC3"/>
    <w:rsid w:val="5FFF7CE7"/>
    <w:rsid w:val="647153D0"/>
    <w:rsid w:val="65BC6B1F"/>
    <w:rsid w:val="677B6F78"/>
    <w:rsid w:val="67956A2E"/>
    <w:rsid w:val="6ABBBC19"/>
    <w:rsid w:val="6B0CDDEA"/>
    <w:rsid w:val="6D7C4D65"/>
    <w:rsid w:val="6EBE526F"/>
    <w:rsid w:val="6FFF9167"/>
    <w:rsid w:val="739C33A8"/>
    <w:rsid w:val="768550D5"/>
    <w:rsid w:val="76DF243A"/>
    <w:rsid w:val="77BE8802"/>
    <w:rsid w:val="796DC6AF"/>
    <w:rsid w:val="7AE316DE"/>
    <w:rsid w:val="7BDF3A0D"/>
    <w:rsid w:val="7D3134F6"/>
    <w:rsid w:val="7EB7ADF2"/>
    <w:rsid w:val="7F756215"/>
    <w:rsid w:val="7FF52652"/>
    <w:rsid w:val="7FFAD523"/>
    <w:rsid w:val="7FFC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B75181D2-ED4B-4EEF-B7BD-2F2ADF93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character" w:customStyle="1" w:styleId="Char">
    <w:name w:val="页脚 Char"/>
    <w:link w:val="a5"/>
    <w:uiPriority w:val="99"/>
    <w:qFormat/>
    <w:rPr>
      <w:kern w:val="2"/>
      <w:sz w:val="18"/>
      <w:szCs w:val="18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pple-converted-space">
    <w:name w:val="apple-converted-space"/>
    <w:qFormat/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-text-italic">
    <w:name w:val="a-text-italic"/>
    <w:basedOn w:val="a0"/>
    <w:qFormat/>
  </w:style>
  <w:style w:type="character" w:customStyle="1" w:styleId="a-text-bold">
    <w:name w:val="a-text-bold"/>
    <w:basedOn w:val="a0"/>
    <w:qFormat/>
  </w:style>
  <w:style w:type="character" w:customStyle="1" w:styleId="colorfont">
    <w:name w:val="color_fon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781</Words>
  <Characters>2015</Characters>
  <Application>Microsoft Office Word</Application>
  <DocSecurity>0</DocSecurity>
  <Lines>87</Lines>
  <Paragraphs>96</Paragraphs>
  <ScaleCrop>false</ScaleCrop>
  <Company>2ndSpAcE</Company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30</cp:revision>
  <cp:lastPrinted>2005-06-14T06:33:00Z</cp:lastPrinted>
  <dcterms:created xsi:type="dcterms:W3CDTF">2024-07-19T10:51:00Z</dcterms:created>
  <dcterms:modified xsi:type="dcterms:W3CDTF">2026-08-31T09:41:00Z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13A24B435FCE4D8DB1BDCEB57F83536D_13</vt:lpwstr>
  </property>
</Properties>
</file>