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17F" w:rsidRDefault="00B84B94">
      <w:pPr>
        <w:jc w:val="center"/>
        <w:rPr>
          <w:b/>
          <w:bCs/>
          <w:color w:val="000000" w:themeColor="text1"/>
          <w:sz w:val="36"/>
          <w:shd w:val="pct10" w:color="auto" w:fill="FFFFFF"/>
        </w:rPr>
      </w:pPr>
      <w:r>
        <w:rPr>
          <w:rFonts w:hint="eastAsia"/>
          <w:b/>
          <w:bCs/>
          <w:color w:val="000000" w:themeColor="text1"/>
          <w:sz w:val="36"/>
          <w:shd w:val="pct10" w:color="auto" w:fill="FFFFFF"/>
        </w:rPr>
        <w:t>新</w:t>
      </w:r>
      <w:r>
        <w:rPr>
          <w:rFonts w:hint="eastAsia"/>
          <w:b/>
          <w:bCs/>
          <w:color w:val="000000" w:themeColor="text1"/>
          <w:sz w:val="36"/>
          <w:shd w:val="pct10" w:color="auto" w:fill="FFFFFF"/>
        </w:rPr>
        <w:t xml:space="preserve"> </w:t>
      </w:r>
      <w:r>
        <w:rPr>
          <w:rFonts w:hint="eastAsia"/>
          <w:b/>
          <w:bCs/>
          <w:color w:val="000000" w:themeColor="text1"/>
          <w:sz w:val="36"/>
          <w:shd w:val="pct10" w:color="auto" w:fill="FFFFFF"/>
        </w:rPr>
        <w:t>书</w:t>
      </w:r>
      <w:r>
        <w:rPr>
          <w:rFonts w:hint="eastAsia"/>
          <w:b/>
          <w:bCs/>
          <w:color w:val="000000" w:themeColor="text1"/>
          <w:sz w:val="36"/>
          <w:shd w:val="pct10" w:color="auto" w:fill="FFFFFF"/>
        </w:rPr>
        <w:t xml:space="preserve"> </w:t>
      </w:r>
      <w:r>
        <w:rPr>
          <w:b/>
          <w:bCs/>
          <w:color w:val="000000" w:themeColor="text1"/>
          <w:sz w:val="36"/>
          <w:shd w:val="pct10" w:color="auto" w:fill="FFFFFF"/>
        </w:rPr>
        <w:t>推</w:t>
      </w:r>
      <w:r>
        <w:rPr>
          <w:b/>
          <w:bCs/>
          <w:color w:val="000000" w:themeColor="text1"/>
          <w:sz w:val="36"/>
          <w:shd w:val="pct10" w:color="auto" w:fill="FFFFFF"/>
        </w:rPr>
        <w:t xml:space="preserve"> </w:t>
      </w:r>
      <w:r>
        <w:rPr>
          <w:b/>
          <w:bCs/>
          <w:color w:val="000000" w:themeColor="text1"/>
          <w:sz w:val="36"/>
          <w:shd w:val="pct10" w:color="auto" w:fill="FFFFFF"/>
        </w:rPr>
        <w:t>荐</w:t>
      </w:r>
    </w:p>
    <w:p w:rsidR="009D117F" w:rsidRDefault="009D117F">
      <w:pPr>
        <w:rPr>
          <w:b/>
          <w:bCs/>
        </w:rPr>
      </w:pPr>
    </w:p>
    <w:p w:rsidR="009D117F" w:rsidRDefault="009D117F">
      <w:pPr>
        <w:rPr>
          <w:b/>
          <w:bCs/>
        </w:rPr>
      </w:pPr>
      <w:bookmarkStart w:id="0" w:name="OLE_LINK1"/>
      <w:bookmarkStart w:id="1" w:name="OLE_LINK3"/>
    </w:p>
    <w:p w:rsidR="009D117F" w:rsidRDefault="009C12CF">
      <w:pPr>
        <w:rPr>
          <w:b/>
          <w:bCs/>
        </w:rPr>
      </w:pPr>
      <w:r>
        <w:rPr>
          <w:noProof/>
        </w:rPr>
        <w:drawing>
          <wp:anchor distT="0" distB="0" distL="114300" distR="114300" simplePos="0" relativeHeight="251661312" behindDoc="0" locked="0" layoutInCell="1" allowOverlap="1">
            <wp:simplePos x="0" y="0"/>
            <wp:positionH relativeFrom="margin">
              <wp:align>right</wp:align>
            </wp:positionH>
            <wp:positionV relativeFrom="paragraph">
              <wp:posOffset>8255</wp:posOffset>
            </wp:positionV>
            <wp:extent cx="1286510" cy="1943100"/>
            <wp:effectExtent l="0" t="0" r="8890" b="0"/>
            <wp:wrapSquare wrapText="bothSides"/>
            <wp:docPr id="1" name="图片 1" descr="https://m.media-amazon.com/images/I/811bmE9ZMF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media-amazon.com/images/I/811bmE9ZMFL._SL1500_.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651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4B94">
        <w:rPr>
          <w:rFonts w:hint="eastAsia"/>
          <w:b/>
          <w:bCs/>
        </w:rPr>
        <w:t>中文书名：</w:t>
      </w:r>
      <w:bookmarkStart w:id="2" w:name="_Hlk191658434"/>
      <w:r w:rsidR="00B84B94">
        <w:rPr>
          <w:b/>
          <w:bCs/>
        </w:rPr>
        <w:t>《</w:t>
      </w:r>
      <w:r w:rsidR="00024AB6">
        <w:rPr>
          <w:rFonts w:hint="eastAsia"/>
          <w:b/>
          <w:bCs/>
        </w:rPr>
        <w:t>生而为男</w:t>
      </w:r>
      <w:r w:rsidR="00B84B94">
        <w:rPr>
          <w:b/>
          <w:bCs/>
        </w:rPr>
        <w:t>》</w:t>
      </w:r>
    </w:p>
    <w:bookmarkEnd w:id="2"/>
    <w:p w:rsidR="009D117F" w:rsidRDefault="00B84B94">
      <w:pPr>
        <w:tabs>
          <w:tab w:val="center" w:pos="4153"/>
          <w:tab w:val="left" w:pos="4833"/>
        </w:tabs>
        <w:rPr>
          <w:b/>
          <w:bCs/>
        </w:rPr>
      </w:pPr>
      <w:r>
        <w:rPr>
          <w:b/>
          <w:bCs/>
        </w:rPr>
        <w:t>英文书名：</w:t>
      </w:r>
      <w:r>
        <w:rPr>
          <w:b/>
          <w:bCs/>
        </w:rPr>
        <w:t>NOTES ON BEING A MAN</w:t>
      </w:r>
    </w:p>
    <w:p w:rsidR="009D117F" w:rsidRDefault="00B84B94">
      <w:pPr>
        <w:rPr>
          <w:b/>
          <w:bCs/>
        </w:rPr>
      </w:pPr>
      <w:bookmarkStart w:id="3" w:name="OLE_LINK2"/>
      <w:r>
        <w:rPr>
          <w:b/>
          <w:bCs/>
        </w:rPr>
        <w:t>作</w:t>
      </w:r>
      <w:r>
        <w:rPr>
          <w:rFonts w:hint="eastAsia"/>
          <w:b/>
          <w:bCs/>
        </w:rPr>
        <w:t xml:space="preserve"> </w:t>
      </w:r>
      <w:r>
        <w:rPr>
          <w:b/>
          <w:bCs/>
        </w:rPr>
        <w:t xml:space="preserve">   </w:t>
      </w:r>
      <w:r>
        <w:rPr>
          <w:b/>
          <w:bCs/>
        </w:rPr>
        <w:t>者：</w:t>
      </w:r>
      <w:r>
        <w:rPr>
          <w:b/>
          <w:bCs/>
        </w:rPr>
        <w:t>Scott Galloway</w:t>
      </w:r>
    </w:p>
    <w:bookmarkEnd w:id="3"/>
    <w:p w:rsidR="009D117F" w:rsidRDefault="00B84B94">
      <w:pPr>
        <w:rPr>
          <w:b/>
          <w:bCs/>
        </w:rPr>
      </w:pPr>
      <w:r>
        <w:rPr>
          <w:b/>
          <w:bCs/>
        </w:rPr>
        <w:t>出</w:t>
      </w:r>
      <w:r>
        <w:rPr>
          <w:b/>
          <w:bCs/>
        </w:rPr>
        <w:t xml:space="preserve"> </w:t>
      </w:r>
      <w:r>
        <w:rPr>
          <w:b/>
          <w:bCs/>
        </w:rPr>
        <w:t>版</w:t>
      </w:r>
      <w:r>
        <w:rPr>
          <w:b/>
          <w:bCs/>
        </w:rPr>
        <w:t xml:space="preserve"> </w:t>
      </w:r>
      <w:r>
        <w:rPr>
          <w:b/>
          <w:bCs/>
        </w:rPr>
        <w:t>社：</w:t>
      </w:r>
      <w:r>
        <w:rPr>
          <w:b/>
          <w:bCs/>
        </w:rPr>
        <w:t>Simon &amp; Schuster</w:t>
      </w:r>
    </w:p>
    <w:p w:rsidR="009D117F" w:rsidRDefault="00B84B94">
      <w:pPr>
        <w:rPr>
          <w:b/>
        </w:rPr>
      </w:pPr>
      <w:r>
        <w:rPr>
          <w:b/>
        </w:rPr>
        <w:t>代理公司</w:t>
      </w:r>
      <w:r>
        <w:rPr>
          <w:rFonts w:hint="eastAsia"/>
          <w:b/>
        </w:rPr>
        <w:t>：</w:t>
      </w:r>
      <w:r>
        <w:rPr>
          <w:b/>
          <w:color w:val="000000"/>
          <w:szCs w:val="21"/>
          <w:shd w:val="clear" w:color="auto" w:fill="FFFFFF"/>
        </w:rPr>
        <w:t>ANA/Jessica</w:t>
      </w:r>
    </w:p>
    <w:p w:rsidR="009D117F" w:rsidRDefault="00B84B94">
      <w:pPr>
        <w:rPr>
          <w:b/>
        </w:rPr>
      </w:pPr>
      <w:r>
        <w:rPr>
          <w:b/>
        </w:rPr>
        <w:t>页</w:t>
      </w:r>
      <w:r>
        <w:rPr>
          <w:b/>
        </w:rPr>
        <w:t xml:space="preserve">    </w:t>
      </w:r>
      <w:r>
        <w:rPr>
          <w:b/>
        </w:rPr>
        <w:t>数：</w:t>
      </w:r>
      <w:r w:rsidR="009C12CF" w:rsidRPr="009C12CF">
        <w:rPr>
          <w:b/>
        </w:rPr>
        <w:t>304</w:t>
      </w:r>
      <w:r>
        <w:rPr>
          <w:rFonts w:hint="eastAsia"/>
          <w:b/>
        </w:rPr>
        <w:t>页</w:t>
      </w:r>
    </w:p>
    <w:p w:rsidR="009D117F" w:rsidRDefault="00B84B94">
      <w:pPr>
        <w:rPr>
          <w:b/>
        </w:rPr>
      </w:pPr>
      <w:r>
        <w:rPr>
          <w:b/>
        </w:rPr>
        <w:t>出版时间：</w:t>
      </w:r>
      <w:r>
        <w:rPr>
          <w:rFonts w:hint="eastAsia"/>
          <w:b/>
        </w:rPr>
        <w:t>2025</w:t>
      </w:r>
      <w:r>
        <w:rPr>
          <w:rFonts w:hint="eastAsia"/>
          <w:b/>
        </w:rPr>
        <w:t>年</w:t>
      </w:r>
      <w:r w:rsidR="009C12CF">
        <w:rPr>
          <w:b/>
        </w:rPr>
        <w:t>11</w:t>
      </w:r>
      <w:r>
        <w:rPr>
          <w:rFonts w:hint="eastAsia"/>
          <w:b/>
        </w:rPr>
        <w:t>月</w:t>
      </w:r>
    </w:p>
    <w:p w:rsidR="009D117F" w:rsidRDefault="00B84B94">
      <w:pPr>
        <w:rPr>
          <w:b/>
        </w:rPr>
      </w:pPr>
      <w:r>
        <w:rPr>
          <w:b/>
        </w:rPr>
        <w:t>代理地区：中国大陆、台湾</w:t>
      </w:r>
    </w:p>
    <w:p w:rsidR="009D117F" w:rsidRDefault="00B84B94">
      <w:pPr>
        <w:rPr>
          <w:b/>
        </w:rPr>
      </w:pPr>
      <w:r>
        <w:rPr>
          <w:b/>
        </w:rPr>
        <w:t>审读资料：电子稿</w:t>
      </w:r>
    </w:p>
    <w:p w:rsidR="009D117F" w:rsidRDefault="00B84B94">
      <w:pPr>
        <w:rPr>
          <w:b/>
        </w:rPr>
      </w:pPr>
      <w:r>
        <w:rPr>
          <w:b/>
        </w:rPr>
        <w:t>类</w:t>
      </w:r>
      <w:r>
        <w:rPr>
          <w:b/>
        </w:rPr>
        <w:t xml:space="preserve">    </w:t>
      </w:r>
      <w:r>
        <w:rPr>
          <w:b/>
        </w:rPr>
        <w:t>型</w:t>
      </w:r>
      <w:r>
        <w:rPr>
          <w:rFonts w:hint="eastAsia"/>
          <w:b/>
        </w:rPr>
        <w:t>：男性生活指南</w:t>
      </w:r>
    </w:p>
    <w:p w:rsidR="00334108" w:rsidRDefault="00334108">
      <w:pPr>
        <w:rPr>
          <w:b/>
          <w:color w:val="FF0000"/>
        </w:rPr>
      </w:pPr>
      <w:r w:rsidRPr="00334108">
        <w:rPr>
          <w:rFonts w:hint="eastAsia"/>
          <w:b/>
          <w:color w:val="FF0000"/>
        </w:rPr>
        <w:t>*</w:t>
      </w:r>
      <w:r w:rsidRPr="00334108">
        <w:rPr>
          <w:rFonts w:hint="eastAsia"/>
          <w:b/>
          <w:color w:val="FF0000"/>
        </w:rPr>
        <w:t>本书中文繁体字版已授权台湾远流</w:t>
      </w:r>
    </w:p>
    <w:p w:rsidR="009D117F" w:rsidRDefault="00B84B94">
      <w:pPr>
        <w:rPr>
          <w:rFonts w:ascii="宋体" w:hAnsi="宋体"/>
          <w:b/>
          <w:color w:val="FF0000"/>
        </w:rPr>
      </w:pPr>
      <w:r>
        <w:rPr>
          <w:rFonts w:hint="eastAsia"/>
          <w:b/>
          <w:color w:val="FF0000"/>
        </w:rPr>
        <w:t>版权已授：美国</w:t>
      </w:r>
      <w:r>
        <w:rPr>
          <w:rFonts w:ascii="宋体" w:hAnsi="宋体" w:hint="eastAsia"/>
          <w:b/>
          <w:color w:val="FF0000"/>
        </w:rPr>
        <w:t>、</w:t>
      </w:r>
      <w:r>
        <w:rPr>
          <w:rFonts w:hint="eastAsia"/>
          <w:b/>
          <w:color w:val="FF0000"/>
        </w:rPr>
        <w:t>英国</w:t>
      </w:r>
      <w:r>
        <w:rPr>
          <w:rFonts w:ascii="宋体" w:hAnsi="宋体" w:hint="eastAsia"/>
          <w:b/>
          <w:color w:val="FF0000"/>
        </w:rPr>
        <w:t>、波兰、罗马尼亚、巴西、斯洛伐克、韩国</w:t>
      </w:r>
      <w:r w:rsidR="00334108">
        <w:rPr>
          <w:rFonts w:ascii="宋体" w:hAnsi="宋体" w:hint="eastAsia"/>
          <w:b/>
          <w:color w:val="FF0000"/>
        </w:rPr>
        <w:t>、泰国</w:t>
      </w:r>
      <w:r w:rsidR="009C12CF">
        <w:rPr>
          <w:rFonts w:ascii="宋体" w:hAnsi="宋体" w:hint="eastAsia"/>
          <w:b/>
          <w:color w:val="FF0000"/>
        </w:rPr>
        <w:t>、中国台湾</w:t>
      </w:r>
    </w:p>
    <w:p w:rsidR="009D117F" w:rsidRDefault="00B84B94">
      <w:pPr>
        <w:rPr>
          <w:b/>
          <w:color w:val="FF0000"/>
        </w:rPr>
      </w:pPr>
      <w:r>
        <w:rPr>
          <w:rFonts w:hint="eastAsia"/>
          <w:b/>
          <w:color w:val="FF0000"/>
        </w:rPr>
        <w:t>亚马逊畅销书排名：</w:t>
      </w:r>
    </w:p>
    <w:p w:rsidR="009D117F" w:rsidRDefault="00B84B94">
      <w:pPr>
        <w:rPr>
          <w:b/>
          <w:color w:val="FF0000"/>
        </w:rPr>
      </w:pPr>
      <w:r>
        <w:rPr>
          <w:rFonts w:hint="eastAsia"/>
          <w:b/>
          <w:color w:val="FF0000"/>
        </w:rPr>
        <w:t>#1 in Parenting Boys</w:t>
      </w:r>
    </w:p>
    <w:p w:rsidR="00B76AA7" w:rsidRDefault="00B76AA7">
      <w:pPr>
        <w:rPr>
          <w:b/>
          <w:color w:val="FF0000"/>
        </w:rPr>
      </w:pPr>
      <w:r w:rsidRPr="00B76AA7">
        <w:rPr>
          <w:b/>
          <w:color w:val="FF0000"/>
        </w:rPr>
        <w:t>#3 in Mental Illness</w:t>
      </w:r>
    </w:p>
    <w:p w:rsidR="009D117F" w:rsidRDefault="00B84B94">
      <w:pPr>
        <w:rPr>
          <w:b/>
          <w:color w:val="FF0000"/>
        </w:rPr>
      </w:pPr>
      <w:r>
        <w:rPr>
          <w:rFonts w:hint="eastAsia"/>
          <w:b/>
          <w:color w:val="FF0000"/>
        </w:rPr>
        <w:t>#4 in Memoirs (Books)</w:t>
      </w:r>
    </w:p>
    <w:p w:rsidR="009D117F" w:rsidRDefault="00B84B94">
      <w:pPr>
        <w:rPr>
          <w:b/>
        </w:rPr>
      </w:pPr>
      <w:r>
        <w:rPr>
          <w:rFonts w:hint="eastAsia"/>
          <w:b/>
          <w:color w:val="FF0000"/>
        </w:rPr>
        <w:t>#7 in Success Self-Help</w:t>
      </w:r>
    </w:p>
    <w:p w:rsidR="009D117F" w:rsidRDefault="009D117F">
      <w:pPr>
        <w:rPr>
          <w:b/>
        </w:rPr>
      </w:pPr>
    </w:p>
    <w:p w:rsidR="00024AB6" w:rsidRDefault="00024AB6">
      <w:pPr>
        <w:rPr>
          <w:b/>
        </w:rPr>
      </w:pPr>
    </w:p>
    <w:p w:rsidR="009D117F" w:rsidRDefault="00B84B94">
      <w:pPr>
        <w:rPr>
          <w:b/>
          <w:bCs/>
          <w:color w:val="000000"/>
        </w:rPr>
      </w:pPr>
      <w:bookmarkStart w:id="4" w:name="_Hlk197527855"/>
      <w:bookmarkStart w:id="5" w:name="_Hlk191658443"/>
      <w:bookmarkStart w:id="6" w:name="_Hlk193741374"/>
      <w:bookmarkStart w:id="7" w:name="_Hlk192691417"/>
      <w:bookmarkStart w:id="8" w:name="_Hlk190423953"/>
      <w:r>
        <w:rPr>
          <w:b/>
          <w:bCs/>
          <w:color w:val="000000"/>
        </w:rPr>
        <w:t>内容简介：</w:t>
      </w:r>
    </w:p>
    <w:p w:rsidR="009D117F" w:rsidRDefault="009D117F">
      <w:pPr>
        <w:rPr>
          <w:bCs/>
          <w:color w:val="000000"/>
          <w:szCs w:val="21"/>
        </w:rPr>
      </w:pPr>
    </w:p>
    <w:p w:rsidR="009D117F" w:rsidRDefault="00B84B94">
      <w:pPr>
        <w:ind w:firstLineChars="200" w:firstLine="422"/>
        <w:rPr>
          <w:b/>
          <w:color w:val="000000"/>
          <w:szCs w:val="21"/>
        </w:rPr>
      </w:pPr>
      <w:r>
        <w:rPr>
          <w:rFonts w:hint="eastAsia"/>
          <w:b/>
          <w:color w:val="000000"/>
          <w:szCs w:val="21"/>
        </w:rPr>
        <w:t>生而为男，我怎么办？畅销书作家、纽约大学教授、</w:t>
      </w:r>
      <w:proofErr w:type="gramStart"/>
      <w:r>
        <w:rPr>
          <w:rFonts w:hint="eastAsia"/>
          <w:b/>
          <w:color w:val="000000"/>
          <w:szCs w:val="21"/>
        </w:rPr>
        <w:t>“</w:t>
      </w:r>
      <w:r>
        <w:rPr>
          <w:rFonts w:hint="eastAsia"/>
          <w:b/>
          <w:color w:val="000000"/>
          <w:szCs w:val="21"/>
        </w:rPr>
        <w:t>Pivot</w:t>
      </w:r>
      <w:r>
        <w:rPr>
          <w:rFonts w:hint="eastAsia"/>
          <w:b/>
          <w:color w:val="000000"/>
          <w:szCs w:val="21"/>
        </w:rPr>
        <w:t>”播客主持人</w:t>
      </w:r>
      <w:proofErr w:type="gramEnd"/>
      <w:r>
        <w:rPr>
          <w:rFonts w:hint="eastAsia"/>
          <w:b/>
          <w:color w:val="000000"/>
          <w:szCs w:val="21"/>
        </w:rPr>
        <w:t>斯科特·加洛韦，为当代男性和男孩的父母指引出路。</w:t>
      </w:r>
    </w:p>
    <w:p w:rsidR="009D117F" w:rsidRDefault="009D117F">
      <w:pPr>
        <w:rPr>
          <w:bCs/>
          <w:color w:val="000000"/>
          <w:szCs w:val="21"/>
        </w:rPr>
      </w:pPr>
    </w:p>
    <w:p w:rsidR="009D117F" w:rsidRDefault="00B84B94">
      <w:pPr>
        <w:ind w:firstLineChars="200" w:firstLine="422"/>
        <w:rPr>
          <w:bCs/>
          <w:color w:val="000000"/>
          <w:szCs w:val="21"/>
        </w:rPr>
      </w:pPr>
      <w:r>
        <w:rPr>
          <w:rFonts w:hint="eastAsia"/>
          <w:b/>
          <w:color w:val="000000"/>
          <w:szCs w:val="21"/>
        </w:rPr>
        <w:t>男性正深陷危机</w:t>
      </w:r>
      <w:r>
        <w:rPr>
          <w:rFonts w:hint="eastAsia"/>
          <w:bCs/>
          <w:color w:val="000000"/>
          <w:szCs w:val="21"/>
        </w:rPr>
        <w:t>。几乎没有哪个群体像生活在西方民主国家的年轻男性这样走下坡路了，他们“堕落”的速度竟如此之快、幅度竟如此之高。男孩们无论在高中还是大学，毕业率都低于女孩；每七名男性中，就有一人称自己没有朋友；而在美国，每四起“绝望死亡”（如自杀、吸毒和饮酒过量致死等）中就有三起涉及男性。更令人担忧的是，社会对这一问题的漠视，使得一些鼓吹仇女、散播敌意、倡导扭曲男性气质的声音趁虚而入。然而，这绝不只是男性自身的困境：如果男性群体无法良性发展，女性群体与儿童亦难独善其身。我们早已看到，无数次暴力的爆发都</w:t>
      </w:r>
      <w:proofErr w:type="gramStart"/>
      <w:r>
        <w:rPr>
          <w:rFonts w:hint="eastAsia"/>
          <w:bCs/>
          <w:color w:val="000000"/>
          <w:szCs w:val="21"/>
        </w:rPr>
        <w:t>印证着</w:t>
      </w:r>
      <w:proofErr w:type="gramEnd"/>
      <w:r>
        <w:rPr>
          <w:rFonts w:hint="eastAsia"/>
          <w:bCs/>
          <w:color w:val="000000"/>
          <w:szCs w:val="21"/>
        </w:rPr>
        <w:t>——</w:t>
      </w:r>
      <w:r>
        <w:rPr>
          <w:rFonts w:hint="eastAsia"/>
          <w:b/>
          <w:color w:val="000000"/>
          <w:szCs w:val="21"/>
        </w:rPr>
        <w:t>世上最危险的，莫过于一个孤独、贫困、无依无靠的年轻男人了</w:t>
      </w:r>
      <w:r>
        <w:rPr>
          <w:rFonts w:hint="eastAsia"/>
          <w:bCs/>
          <w:color w:val="000000"/>
          <w:szCs w:val="21"/>
        </w:rPr>
        <w:t>。</w:t>
      </w:r>
    </w:p>
    <w:p w:rsidR="009D117F" w:rsidRDefault="009D117F">
      <w:pPr>
        <w:rPr>
          <w:bCs/>
          <w:color w:val="000000"/>
          <w:szCs w:val="21"/>
        </w:rPr>
      </w:pPr>
    </w:p>
    <w:p w:rsidR="009D117F" w:rsidRDefault="00B84B94">
      <w:pPr>
        <w:ind w:firstLineChars="200" w:firstLine="420"/>
        <w:rPr>
          <w:bCs/>
          <w:color w:val="000000"/>
          <w:szCs w:val="21"/>
        </w:rPr>
      </w:pPr>
      <w:r>
        <w:rPr>
          <w:rFonts w:hint="eastAsia"/>
          <w:bCs/>
          <w:color w:val="000000"/>
          <w:szCs w:val="21"/>
        </w:rPr>
        <w:t>多年来，斯科特·加洛韦一直在</w:t>
      </w:r>
      <w:proofErr w:type="gramStart"/>
      <w:r>
        <w:rPr>
          <w:rFonts w:hint="eastAsia"/>
          <w:bCs/>
          <w:color w:val="000000"/>
          <w:szCs w:val="21"/>
        </w:rPr>
        <w:t>警示着</w:t>
      </w:r>
      <w:proofErr w:type="gramEnd"/>
      <w:r>
        <w:rPr>
          <w:rFonts w:hint="eastAsia"/>
          <w:bCs/>
          <w:color w:val="000000"/>
          <w:szCs w:val="21"/>
        </w:rPr>
        <w:t>男性所面临的困境。在《男性危机》中，他思考了在当代美国，作为一个“男人”究竟意味着什么。他强调健康的男性气质与心理韧性的价值，并分享了自己如何从懵懂少年长大成人。他回忆了父母痛苦的离婚经历，讲述了自己如何与愤怒与抑郁抗争、如何在现实中谋生求存，以及如何作为父亲养育两个儿子。他坦诚地分享一路走来的体悟，其中不乏幽默，但更多的是苦涩与反思。</w:t>
      </w:r>
    </w:p>
    <w:p w:rsidR="009D117F" w:rsidRDefault="009D117F">
      <w:pPr>
        <w:rPr>
          <w:bCs/>
          <w:color w:val="000000"/>
          <w:szCs w:val="21"/>
        </w:rPr>
      </w:pPr>
    </w:p>
    <w:p w:rsidR="009D117F" w:rsidRDefault="00B84B94">
      <w:pPr>
        <w:ind w:firstLineChars="200" w:firstLine="422"/>
        <w:rPr>
          <w:b/>
          <w:bCs/>
          <w:color w:val="000000"/>
          <w:szCs w:val="21"/>
        </w:rPr>
      </w:pPr>
      <w:r>
        <w:rPr>
          <w:rFonts w:hint="eastAsia"/>
          <w:b/>
          <w:bCs/>
          <w:color w:val="000000"/>
          <w:szCs w:val="21"/>
        </w:rPr>
        <w:t>他从中领悟出的一些人生经验包括：</w:t>
      </w:r>
    </w:p>
    <w:p w:rsidR="009D117F" w:rsidRDefault="00B84B94">
      <w:pPr>
        <w:ind w:firstLineChars="200" w:firstLine="420"/>
        <w:rPr>
          <w:color w:val="000000"/>
          <w:szCs w:val="21"/>
        </w:rPr>
      </w:pPr>
      <w:r>
        <w:rPr>
          <w:rFonts w:hint="eastAsia"/>
          <w:color w:val="000000"/>
          <w:szCs w:val="21"/>
        </w:rPr>
        <w:lastRenderedPageBreak/>
        <w:t>·做个好爸爸，意味着善待孩子的母亲。</w:t>
      </w:r>
    </w:p>
    <w:p w:rsidR="009D117F" w:rsidRDefault="00B84B94">
      <w:pPr>
        <w:ind w:firstLineChars="200" w:firstLine="420"/>
        <w:rPr>
          <w:color w:val="000000"/>
          <w:szCs w:val="21"/>
        </w:rPr>
      </w:pPr>
      <w:r>
        <w:rPr>
          <w:rFonts w:hint="eastAsia"/>
          <w:color w:val="000000"/>
          <w:szCs w:val="21"/>
        </w:rPr>
        <w:t>·行动是化解焦虑的良方。</w:t>
      </w:r>
    </w:p>
    <w:p w:rsidR="009D117F" w:rsidRDefault="00B84B94">
      <w:pPr>
        <w:ind w:firstLineChars="200" w:firstLine="420"/>
        <w:rPr>
          <w:color w:val="000000"/>
          <w:szCs w:val="21"/>
        </w:rPr>
      </w:pPr>
      <w:r>
        <w:rPr>
          <w:rFonts w:hint="eastAsia"/>
          <w:color w:val="000000"/>
          <w:szCs w:val="21"/>
        </w:rPr>
        <w:t>·发现优势，追随天赋。</w:t>
      </w:r>
    </w:p>
    <w:p w:rsidR="009D117F" w:rsidRDefault="00B84B94">
      <w:pPr>
        <w:ind w:firstLineChars="200" w:firstLine="420"/>
        <w:rPr>
          <w:color w:val="000000"/>
          <w:szCs w:val="21"/>
        </w:rPr>
      </w:pPr>
      <w:r>
        <w:rPr>
          <w:rFonts w:hint="eastAsia"/>
          <w:color w:val="000000"/>
          <w:szCs w:val="21"/>
        </w:rPr>
        <w:t>·走出家门，拥抱更广阔的世界。</w:t>
      </w:r>
    </w:p>
    <w:p w:rsidR="009D117F" w:rsidRDefault="00B84B94">
      <w:pPr>
        <w:ind w:firstLineChars="200" w:firstLine="420"/>
        <w:rPr>
          <w:color w:val="000000"/>
          <w:szCs w:val="21"/>
        </w:rPr>
      </w:pPr>
      <w:r>
        <w:rPr>
          <w:rFonts w:hint="eastAsia"/>
          <w:color w:val="000000"/>
          <w:szCs w:val="21"/>
        </w:rPr>
        <w:t>·敢于冒险，也要坦然面对“不够格”的不安感——这是通往事业成功与真正男子气概的关键。</w:t>
      </w:r>
    </w:p>
    <w:p w:rsidR="009D117F" w:rsidRDefault="00B84B94">
      <w:pPr>
        <w:ind w:firstLineChars="200" w:firstLine="420"/>
        <w:rPr>
          <w:color w:val="000000"/>
          <w:szCs w:val="21"/>
        </w:rPr>
      </w:pPr>
      <w:r>
        <w:rPr>
          <w:rFonts w:hint="eastAsia"/>
          <w:color w:val="000000"/>
          <w:szCs w:val="21"/>
        </w:rPr>
        <w:t>·心怀感恩，并主动为他人创造机会，让自己成为有余力回馈他人的那个人。</w:t>
      </w:r>
    </w:p>
    <w:p w:rsidR="009D117F" w:rsidRDefault="00B84B94">
      <w:pPr>
        <w:ind w:firstLineChars="200" w:firstLine="420"/>
        <w:rPr>
          <w:color w:val="000000"/>
          <w:szCs w:val="21"/>
        </w:rPr>
      </w:pPr>
      <w:r>
        <w:rPr>
          <w:rFonts w:hint="eastAsia"/>
          <w:color w:val="000000"/>
          <w:szCs w:val="21"/>
        </w:rPr>
        <w:t>·做个善良的人——维系一切关系的关键所在。</w:t>
      </w:r>
    </w:p>
    <w:p w:rsidR="009D117F" w:rsidRDefault="009D117F">
      <w:pPr>
        <w:rPr>
          <w:bCs/>
          <w:color w:val="000000"/>
          <w:szCs w:val="21"/>
        </w:rPr>
      </w:pPr>
    </w:p>
    <w:p w:rsidR="009D117F" w:rsidRDefault="00B84B94">
      <w:pPr>
        <w:ind w:firstLineChars="200" w:firstLine="420"/>
        <w:rPr>
          <w:bCs/>
          <w:color w:val="000000"/>
          <w:szCs w:val="21"/>
        </w:rPr>
      </w:pPr>
      <w:r>
        <w:rPr>
          <w:rFonts w:hint="eastAsia"/>
          <w:bCs/>
          <w:color w:val="000000"/>
          <w:szCs w:val="21"/>
        </w:rPr>
        <w:t>这是斯科特·加洛韦献给当今男性的一部极为坦诚的行动指南，内容丰富、鼓舞人心。</w:t>
      </w:r>
    </w:p>
    <w:p w:rsidR="009D117F" w:rsidRDefault="009D117F">
      <w:pPr>
        <w:rPr>
          <w:bCs/>
          <w:color w:val="000000"/>
          <w:szCs w:val="21"/>
        </w:rPr>
      </w:pPr>
    </w:p>
    <w:p w:rsidR="009D117F" w:rsidRDefault="00B84B94">
      <w:pPr>
        <w:ind w:firstLineChars="200" w:firstLine="420"/>
        <w:rPr>
          <w:bCs/>
          <w:color w:val="000000"/>
          <w:szCs w:val="21"/>
        </w:rPr>
      </w:pPr>
      <w:r>
        <w:rPr>
          <w:rFonts w:hint="eastAsia"/>
          <w:bCs/>
          <w:color w:val="000000"/>
          <w:szCs w:val="21"/>
        </w:rPr>
        <w:t>【</w:t>
      </w:r>
      <w:r>
        <w:rPr>
          <w:rFonts w:hint="eastAsia"/>
          <w:b/>
          <w:bCs/>
          <w:color w:val="000000"/>
          <w:szCs w:val="21"/>
        </w:rPr>
        <w:t>热度极高的新作</w:t>
      </w:r>
      <w:r>
        <w:rPr>
          <w:rFonts w:hint="eastAsia"/>
          <w:bCs/>
          <w:color w:val="000000"/>
          <w:szCs w:val="21"/>
        </w:rPr>
        <w:t>】</w:t>
      </w:r>
    </w:p>
    <w:p w:rsidR="009D117F" w:rsidRDefault="009D117F">
      <w:pPr>
        <w:rPr>
          <w:bCs/>
          <w:color w:val="000000"/>
          <w:szCs w:val="21"/>
        </w:rPr>
      </w:pPr>
    </w:p>
    <w:p w:rsidR="009D117F" w:rsidRDefault="00B84B94">
      <w:pPr>
        <w:ind w:firstLineChars="200" w:firstLine="420"/>
        <w:rPr>
          <w:bCs/>
          <w:color w:val="000000"/>
          <w:szCs w:val="21"/>
        </w:rPr>
      </w:pPr>
      <w:r>
        <w:rPr>
          <w:rFonts w:hint="eastAsia"/>
          <w:bCs/>
          <w:color w:val="000000"/>
          <w:szCs w:val="21"/>
        </w:rPr>
        <w:t>斯科特·加洛韦在</w:t>
      </w:r>
      <w:r>
        <w:rPr>
          <w:rFonts w:hint="eastAsia"/>
          <w:bCs/>
          <w:color w:val="000000"/>
          <w:szCs w:val="21"/>
        </w:rPr>
        <w:t xml:space="preserve"> ABC </w:t>
      </w:r>
      <w:r>
        <w:rPr>
          <w:rFonts w:hint="eastAsia"/>
          <w:bCs/>
          <w:color w:val="000000"/>
          <w:szCs w:val="21"/>
        </w:rPr>
        <w:t>电视台</w:t>
      </w:r>
      <w:r>
        <w:rPr>
          <w:bCs/>
          <w:color w:val="000000"/>
          <w:szCs w:val="21"/>
        </w:rPr>
        <w:t>The View</w:t>
      </w:r>
      <w:r>
        <w:rPr>
          <w:rFonts w:hint="eastAsia"/>
          <w:bCs/>
          <w:color w:val="000000"/>
          <w:szCs w:val="21"/>
        </w:rPr>
        <w:t>栏目（请</w:t>
      </w:r>
      <w:r>
        <w:rPr>
          <w:rFonts w:hint="eastAsia"/>
        </w:rPr>
        <w:fldChar w:fldCharType="begin"/>
      </w:r>
      <w:r>
        <w:instrText xml:space="preserve"> HYPERLINK "https://youtu.be/E28jFoxpVHU?feature=shared" </w:instrText>
      </w:r>
      <w:r>
        <w:rPr>
          <w:rFonts w:hint="eastAsia"/>
        </w:rPr>
        <w:fldChar w:fldCharType="separate"/>
      </w:r>
      <w:r>
        <w:rPr>
          <w:rStyle w:val="ab"/>
          <w:rFonts w:hint="eastAsia"/>
          <w:bCs/>
          <w:szCs w:val="21"/>
        </w:rPr>
        <w:t>点此</w:t>
      </w:r>
      <w:r>
        <w:rPr>
          <w:rStyle w:val="ab"/>
          <w:rFonts w:hint="eastAsia"/>
          <w:bCs/>
          <w:szCs w:val="21"/>
        </w:rPr>
        <w:fldChar w:fldCharType="end"/>
      </w:r>
      <w:r>
        <w:rPr>
          <w:rFonts w:hint="eastAsia"/>
          <w:bCs/>
          <w:color w:val="000000"/>
          <w:szCs w:val="21"/>
        </w:rPr>
        <w:t>观看他激情澎湃的演讲视频）、</w:t>
      </w:r>
      <w:r>
        <w:rPr>
          <w:rFonts w:hint="eastAsia"/>
          <w:bCs/>
          <w:color w:val="000000"/>
          <w:szCs w:val="21"/>
        </w:rPr>
        <w:t>Pivot</w:t>
      </w:r>
      <w:r>
        <w:rPr>
          <w:rFonts w:hint="eastAsia"/>
          <w:bCs/>
          <w:color w:val="000000"/>
          <w:szCs w:val="21"/>
        </w:rPr>
        <w:t>、</w:t>
      </w:r>
      <w:r>
        <w:rPr>
          <w:rFonts w:hint="eastAsia"/>
          <w:bCs/>
          <w:color w:val="000000"/>
          <w:szCs w:val="21"/>
        </w:rPr>
        <w:t xml:space="preserve">CNN </w:t>
      </w:r>
      <w:r>
        <w:rPr>
          <w:rFonts w:hint="eastAsia"/>
          <w:bCs/>
          <w:color w:val="000000"/>
          <w:szCs w:val="21"/>
        </w:rPr>
        <w:t>的</w:t>
      </w:r>
      <w:proofErr w:type="spellStart"/>
      <w:r>
        <w:rPr>
          <w:bCs/>
          <w:color w:val="000000"/>
          <w:szCs w:val="21"/>
        </w:rPr>
        <w:t>Smerconish</w:t>
      </w:r>
      <w:proofErr w:type="spellEnd"/>
      <w:r>
        <w:rPr>
          <w:rFonts w:hint="eastAsia"/>
          <w:bCs/>
          <w:color w:val="000000"/>
          <w:szCs w:val="21"/>
        </w:rPr>
        <w:t>以及他的社交平台上宣布了他的这本新书《生而为男》。</w:t>
      </w:r>
    </w:p>
    <w:p w:rsidR="009D117F" w:rsidRDefault="009D117F">
      <w:pPr>
        <w:ind w:firstLineChars="200" w:firstLine="420"/>
        <w:rPr>
          <w:bCs/>
          <w:color w:val="000000"/>
          <w:szCs w:val="21"/>
        </w:rPr>
      </w:pPr>
    </w:p>
    <w:p w:rsidR="009D117F" w:rsidRDefault="00B84B94">
      <w:pPr>
        <w:ind w:firstLineChars="200" w:firstLine="420"/>
        <w:rPr>
          <w:bCs/>
          <w:color w:val="000000"/>
          <w:szCs w:val="21"/>
        </w:rPr>
      </w:pPr>
      <w:r>
        <w:rPr>
          <w:rFonts w:hint="eastAsia"/>
          <w:bCs/>
          <w:color w:val="000000"/>
          <w:szCs w:val="21"/>
        </w:rPr>
        <w:t>斯科特与奥普拉的访谈节目在</w:t>
      </w:r>
      <w:r>
        <w:rPr>
          <w:rFonts w:hint="eastAsia"/>
          <w:bCs/>
          <w:color w:val="000000"/>
          <w:szCs w:val="21"/>
        </w:rPr>
        <w:t>YouTube</w:t>
      </w:r>
      <w:r>
        <w:rPr>
          <w:rFonts w:hint="eastAsia"/>
          <w:bCs/>
          <w:color w:val="000000"/>
          <w:szCs w:val="21"/>
        </w:rPr>
        <w:t>平台播放量已突破</w:t>
      </w:r>
      <w:r>
        <w:rPr>
          <w:rFonts w:hint="eastAsia"/>
          <w:bCs/>
          <w:color w:val="000000"/>
          <w:szCs w:val="21"/>
        </w:rPr>
        <w:t>30w</w:t>
      </w:r>
      <w:r>
        <w:rPr>
          <w:rFonts w:hint="eastAsia"/>
          <w:bCs/>
          <w:color w:val="000000"/>
          <w:szCs w:val="21"/>
        </w:rPr>
        <w:t>（请</w:t>
      </w:r>
      <w:r>
        <w:rPr>
          <w:rFonts w:hint="eastAsia"/>
          <w:bCs/>
          <w:color w:val="000000"/>
          <w:szCs w:val="21"/>
        </w:rPr>
        <w:fldChar w:fldCharType="begin"/>
      </w:r>
      <w:r>
        <w:rPr>
          <w:rFonts w:hint="eastAsia"/>
          <w:bCs/>
          <w:color w:val="000000"/>
          <w:szCs w:val="21"/>
        </w:rPr>
        <w:instrText xml:space="preserve"> HYPERLINK "https://www.youtube.com/watch?v=E5l6sWqVpuw" </w:instrText>
      </w:r>
      <w:r>
        <w:rPr>
          <w:rFonts w:hint="eastAsia"/>
          <w:bCs/>
          <w:color w:val="000000"/>
          <w:szCs w:val="21"/>
        </w:rPr>
        <w:fldChar w:fldCharType="separate"/>
      </w:r>
      <w:r>
        <w:rPr>
          <w:rStyle w:val="ab"/>
          <w:rFonts w:hint="eastAsia"/>
          <w:bCs/>
          <w:szCs w:val="21"/>
        </w:rPr>
        <w:t>点此</w:t>
      </w:r>
      <w:r>
        <w:rPr>
          <w:rFonts w:hint="eastAsia"/>
          <w:bCs/>
          <w:color w:val="000000"/>
          <w:szCs w:val="21"/>
        </w:rPr>
        <w:fldChar w:fldCharType="end"/>
      </w:r>
      <w:r>
        <w:rPr>
          <w:rFonts w:hint="eastAsia"/>
          <w:bCs/>
          <w:color w:val="000000"/>
          <w:szCs w:val="21"/>
        </w:rPr>
        <w:t>观看采访）。</w:t>
      </w:r>
    </w:p>
    <w:p w:rsidR="00660820" w:rsidRDefault="00660820">
      <w:pPr>
        <w:ind w:firstLineChars="200" w:firstLine="420"/>
        <w:rPr>
          <w:bCs/>
          <w:color w:val="000000"/>
          <w:szCs w:val="21"/>
        </w:rPr>
      </w:pPr>
      <w:r>
        <w:rPr>
          <w:noProof/>
        </w:rPr>
        <w:drawing>
          <wp:inline distT="0" distB="0" distL="0" distR="0">
            <wp:extent cx="4861560" cy="3222520"/>
            <wp:effectExtent l="0" t="0" r="0" b="0"/>
            <wp:docPr id="3" name="图片 3" descr="C:\Users\admin\AppData\Roaming\Foxmail7\Temp-20376-20260112093925\Attach\image002(01-04-1(01-12-09-4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AppData\Roaming\Foxmail7\Temp-20376-20260112093925\Attach\image002(01-04-1(01-12-09-41-4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8042" cy="3253331"/>
                    </a:xfrm>
                    <a:prstGeom prst="rect">
                      <a:avLst/>
                    </a:prstGeom>
                    <a:noFill/>
                    <a:ln>
                      <a:noFill/>
                    </a:ln>
                  </pic:spPr>
                </pic:pic>
              </a:graphicData>
            </a:graphic>
          </wp:inline>
        </w:drawing>
      </w:r>
    </w:p>
    <w:p w:rsidR="009D117F" w:rsidRDefault="009D117F">
      <w:pPr>
        <w:ind w:firstLineChars="200" w:firstLine="420"/>
        <w:rPr>
          <w:bCs/>
          <w:color w:val="000000"/>
          <w:szCs w:val="21"/>
        </w:rPr>
      </w:pPr>
    </w:p>
    <w:p w:rsidR="009D117F" w:rsidRDefault="00B84B94">
      <w:pPr>
        <w:ind w:firstLineChars="200" w:firstLine="420"/>
        <w:rPr>
          <w:bCs/>
          <w:color w:val="000000"/>
          <w:szCs w:val="21"/>
        </w:rPr>
      </w:pPr>
      <w:r>
        <w:rPr>
          <w:bCs/>
          <w:color w:val="000000"/>
          <w:szCs w:val="21"/>
        </w:rPr>
        <w:t>斯科特登上《华尔街日报</w:t>
      </w:r>
      <w:r>
        <w:rPr>
          <w:rFonts w:hint="eastAsia"/>
          <w:bCs/>
          <w:color w:val="000000"/>
          <w:szCs w:val="21"/>
        </w:rPr>
        <w:t>》</w:t>
      </w:r>
      <w:r>
        <w:rPr>
          <w:bCs/>
          <w:color w:val="000000"/>
          <w:szCs w:val="21"/>
        </w:rPr>
        <w:t>家庭访谈专栏</w:t>
      </w:r>
      <w:r>
        <w:rPr>
          <w:rFonts w:hint="eastAsia"/>
          <w:bCs/>
          <w:color w:val="000000"/>
          <w:szCs w:val="21"/>
        </w:rPr>
        <w:t>，并</w:t>
      </w:r>
      <w:r>
        <w:rPr>
          <w:bCs/>
          <w:color w:val="000000"/>
          <w:szCs w:val="21"/>
        </w:rPr>
        <w:t>成为该网站点击量第三高的文章。</w:t>
      </w:r>
      <w:r>
        <w:rPr>
          <w:rFonts w:hint="eastAsia"/>
          <w:bCs/>
          <w:color w:val="000000"/>
          <w:szCs w:val="21"/>
        </w:rPr>
        <w:t>（请</w:t>
      </w:r>
      <w:r>
        <w:rPr>
          <w:rFonts w:hint="eastAsia"/>
          <w:bCs/>
          <w:color w:val="000000"/>
          <w:szCs w:val="21"/>
        </w:rPr>
        <w:fldChar w:fldCharType="begin"/>
      </w:r>
      <w:r>
        <w:rPr>
          <w:rFonts w:hint="eastAsia"/>
          <w:bCs/>
          <w:color w:val="000000"/>
          <w:szCs w:val="21"/>
        </w:rPr>
        <w:instrText xml:space="preserve"> HYPERLINK "https://www.wsj.com/real-estate/scott-galloway-book-notes-on-being-a-man-bcba9823?gaa_at=eafs&amp;gaa_n=AWEtsqfJkk0xXRkpF3mmwzPDgSjvs2jndtkWQaVKbtHpmu-0LsdBvT_AcB4kGMQi_xo%3D&amp;gaa_ts=6930a2eb&amp;gaa_sig=Ndr9s91yMvxJvpKA1nTQvPkpZnV7Z6I0JKlCbvV0Pe7qcaRPzTDeWNkrkhRUt" </w:instrText>
      </w:r>
      <w:r>
        <w:rPr>
          <w:rFonts w:hint="eastAsia"/>
          <w:bCs/>
          <w:color w:val="000000"/>
          <w:szCs w:val="21"/>
        </w:rPr>
        <w:fldChar w:fldCharType="separate"/>
      </w:r>
      <w:r>
        <w:rPr>
          <w:rStyle w:val="ab"/>
          <w:rFonts w:hint="eastAsia"/>
          <w:bCs/>
          <w:szCs w:val="21"/>
        </w:rPr>
        <w:t>点此</w:t>
      </w:r>
      <w:r>
        <w:rPr>
          <w:rFonts w:hint="eastAsia"/>
          <w:bCs/>
          <w:color w:val="000000"/>
          <w:szCs w:val="21"/>
        </w:rPr>
        <w:fldChar w:fldCharType="end"/>
      </w:r>
      <w:r>
        <w:rPr>
          <w:rFonts w:hint="eastAsia"/>
          <w:bCs/>
          <w:color w:val="000000"/>
          <w:szCs w:val="21"/>
        </w:rPr>
        <w:t>阅读）</w:t>
      </w:r>
      <w:r w:rsidR="00024AB6">
        <w:rPr>
          <w:rFonts w:hint="eastAsia"/>
          <w:bCs/>
          <w:color w:val="000000"/>
          <w:szCs w:val="21"/>
        </w:rPr>
        <w:t>。</w:t>
      </w:r>
    </w:p>
    <w:p w:rsidR="009D117F" w:rsidRDefault="009D117F">
      <w:pPr>
        <w:ind w:firstLineChars="200" w:firstLine="420"/>
        <w:rPr>
          <w:bCs/>
          <w:color w:val="000000"/>
          <w:szCs w:val="21"/>
        </w:rPr>
      </w:pPr>
    </w:p>
    <w:p w:rsidR="009D117F" w:rsidRDefault="00B84B94">
      <w:pPr>
        <w:ind w:firstLineChars="200" w:firstLine="420"/>
        <w:rPr>
          <w:bCs/>
          <w:color w:val="000000"/>
          <w:szCs w:val="21"/>
        </w:rPr>
      </w:pPr>
      <w:r>
        <w:rPr>
          <w:bCs/>
          <w:color w:val="000000"/>
          <w:szCs w:val="21"/>
        </w:rPr>
        <w:t>《卫报》（英国版）</w:t>
      </w:r>
      <w:r>
        <w:rPr>
          <w:rFonts w:hint="eastAsia"/>
          <w:bCs/>
          <w:color w:val="000000"/>
          <w:szCs w:val="21"/>
        </w:rPr>
        <w:t>也</w:t>
      </w:r>
      <w:r>
        <w:rPr>
          <w:bCs/>
          <w:color w:val="000000"/>
          <w:szCs w:val="21"/>
        </w:rPr>
        <w:t>推出斯科特相关专访</w:t>
      </w:r>
      <w:r>
        <w:rPr>
          <w:rFonts w:hint="eastAsia"/>
          <w:bCs/>
          <w:color w:val="000000"/>
          <w:szCs w:val="21"/>
        </w:rPr>
        <w:t>（请</w:t>
      </w:r>
      <w:r>
        <w:rPr>
          <w:rFonts w:hint="eastAsia"/>
          <w:bCs/>
          <w:color w:val="000000"/>
          <w:szCs w:val="21"/>
        </w:rPr>
        <w:fldChar w:fldCharType="begin"/>
      </w:r>
      <w:r>
        <w:rPr>
          <w:rFonts w:hint="eastAsia"/>
          <w:bCs/>
          <w:color w:val="000000"/>
          <w:szCs w:val="21"/>
        </w:rPr>
        <w:instrText xml:space="preserve"> HYPERLINK "https://www.theguardian.com/society/2025/dec/03/scott-galloway-masculinity-crisis-notes-on-being-a-man" </w:instrText>
      </w:r>
      <w:r>
        <w:rPr>
          <w:rFonts w:hint="eastAsia"/>
          <w:bCs/>
          <w:color w:val="000000"/>
          <w:szCs w:val="21"/>
        </w:rPr>
        <w:fldChar w:fldCharType="separate"/>
      </w:r>
      <w:r>
        <w:rPr>
          <w:rStyle w:val="ab"/>
          <w:rFonts w:hint="eastAsia"/>
          <w:bCs/>
          <w:szCs w:val="21"/>
        </w:rPr>
        <w:t>点此</w:t>
      </w:r>
      <w:r>
        <w:rPr>
          <w:rFonts w:hint="eastAsia"/>
          <w:bCs/>
          <w:color w:val="000000"/>
          <w:szCs w:val="21"/>
        </w:rPr>
        <w:fldChar w:fldCharType="end"/>
      </w:r>
      <w:r>
        <w:rPr>
          <w:rFonts w:hint="eastAsia"/>
          <w:bCs/>
          <w:color w:val="000000"/>
          <w:szCs w:val="21"/>
        </w:rPr>
        <w:t>阅读）</w:t>
      </w:r>
    </w:p>
    <w:p w:rsidR="009D117F" w:rsidRDefault="009D117F">
      <w:pPr>
        <w:ind w:firstLineChars="200" w:firstLine="420"/>
        <w:rPr>
          <w:bCs/>
          <w:color w:val="000000"/>
          <w:szCs w:val="21"/>
        </w:rPr>
      </w:pPr>
    </w:p>
    <w:p w:rsidR="009D117F" w:rsidRDefault="00B84B94">
      <w:pPr>
        <w:ind w:firstLineChars="200" w:firstLine="422"/>
        <w:rPr>
          <w:b/>
          <w:color w:val="000000"/>
          <w:szCs w:val="21"/>
        </w:rPr>
      </w:pPr>
      <w:r>
        <w:rPr>
          <w:rFonts w:hint="eastAsia"/>
          <w:b/>
          <w:color w:val="000000"/>
          <w:szCs w:val="21"/>
        </w:rPr>
        <w:t>他的社交账号粉丝众多：</w:t>
      </w:r>
      <w:r>
        <w:rPr>
          <w:rFonts w:hint="eastAsia"/>
          <w:b/>
          <w:color w:val="000000"/>
          <w:szCs w:val="21"/>
        </w:rPr>
        <w:t>Instagram</w:t>
      </w:r>
      <w:r>
        <w:rPr>
          <w:rFonts w:hint="eastAsia"/>
          <w:b/>
          <w:color w:val="000000"/>
          <w:szCs w:val="21"/>
        </w:rPr>
        <w:t>：</w:t>
      </w:r>
      <w:r>
        <w:rPr>
          <w:rFonts w:hint="eastAsia"/>
          <w:b/>
          <w:color w:val="000000"/>
          <w:szCs w:val="21"/>
        </w:rPr>
        <w:t>92.6</w:t>
      </w:r>
      <w:r>
        <w:rPr>
          <w:rFonts w:hint="eastAsia"/>
          <w:b/>
          <w:color w:val="000000"/>
          <w:szCs w:val="21"/>
        </w:rPr>
        <w:t>万粉丝；领英：</w:t>
      </w:r>
      <w:r>
        <w:rPr>
          <w:rFonts w:hint="eastAsia"/>
          <w:b/>
          <w:color w:val="000000"/>
          <w:szCs w:val="21"/>
        </w:rPr>
        <w:t>76.8</w:t>
      </w:r>
      <w:r>
        <w:rPr>
          <w:rFonts w:hint="eastAsia"/>
          <w:b/>
          <w:color w:val="000000"/>
          <w:szCs w:val="21"/>
        </w:rPr>
        <w:t>万粉丝；</w:t>
      </w:r>
      <w:r>
        <w:rPr>
          <w:rFonts w:hint="eastAsia"/>
          <w:b/>
          <w:color w:val="000000"/>
          <w:szCs w:val="21"/>
        </w:rPr>
        <w:t>X</w:t>
      </w:r>
      <w:r>
        <w:rPr>
          <w:rFonts w:hint="eastAsia"/>
          <w:b/>
          <w:color w:val="000000"/>
          <w:szCs w:val="21"/>
        </w:rPr>
        <w:t>（推特）：</w:t>
      </w:r>
      <w:r>
        <w:rPr>
          <w:rFonts w:hint="eastAsia"/>
          <w:b/>
          <w:color w:val="000000"/>
          <w:szCs w:val="21"/>
        </w:rPr>
        <w:t xml:space="preserve">57 </w:t>
      </w:r>
      <w:r>
        <w:rPr>
          <w:rFonts w:hint="eastAsia"/>
          <w:b/>
          <w:color w:val="000000"/>
          <w:szCs w:val="21"/>
        </w:rPr>
        <w:t>万粉丝；</w:t>
      </w:r>
      <w:r>
        <w:rPr>
          <w:rFonts w:hint="eastAsia"/>
          <w:b/>
          <w:color w:val="000000"/>
          <w:szCs w:val="21"/>
        </w:rPr>
        <w:t>YouTube</w:t>
      </w:r>
      <w:r>
        <w:rPr>
          <w:rFonts w:hint="eastAsia"/>
          <w:b/>
          <w:color w:val="000000"/>
          <w:szCs w:val="21"/>
        </w:rPr>
        <w:t>：</w:t>
      </w:r>
      <w:r>
        <w:rPr>
          <w:rFonts w:hint="eastAsia"/>
          <w:b/>
          <w:color w:val="000000"/>
          <w:szCs w:val="21"/>
        </w:rPr>
        <w:t xml:space="preserve">38.9 </w:t>
      </w:r>
      <w:r>
        <w:rPr>
          <w:rFonts w:hint="eastAsia"/>
          <w:b/>
          <w:color w:val="000000"/>
          <w:szCs w:val="21"/>
        </w:rPr>
        <w:t>万订阅者；</w:t>
      </w:r>
      <w:proofErr w:type="spellStart"/>
      <w:r>
        <w:rPr>
          <w:rFonts w:hint="eastAsia"/>
          <w:b/>
          <w:color w:val="000000"/>
          <w:szCs w:val="21"/>
        </w:rPr>
        <w:t>Bluesky</w:t>
      </w:r>
      <w:proofErr w:type="spellEnd"/>
      <w:r>
        <w:rPr>
          <w:rFonts w:hint="eastAsia"/>
          <w:b/>
          <w:color w:val="000000"/>
          <w:szCs w:val="21"/>
        </w:rPr>
        <w:t>：</w:t>
      </w:r>
      <w:r>
        <w:rPr>
          <w:rFonts w:hint="eastAsia"/>
          <w:b/>
          <w:color w:val="000000"/>
          <w:szCs w:val="21"/>
        </w:rPr>
        <w:t xml:space="preserve">18.4 </w:t>
      </w:r>
      <w:r>
        <w:rPr>
          <w:rFonts w:hint="eastAsia"/>
          <w:b/>
          <w:color w:val="000000"/>
          <w:szCs w:val="21"/>
        </w:rPr>
        <w:t>万粉丝；</w:t>
      </w:r>
      <w:r>
        <w:rPr>
          <w:b/>
          <w:color w:val="000000"/>
          <w:szCs w:val="21"/>
        </w:rPr>
        <w:t>newsletter</w:t>
      </w:r>
      <w:r>
        <w:rPr>
          <w:rFonts w:hint="eastAsia"/>
          <w:b/>
          <w:color w:val="000000"/>
          <w:szCs w:val="21"/>
        </w:rPr>
        <w:t>：</w:t>
      </w:r>
      <w:r>
        <w:rPr>
          <w:rFonts w:hint="eastAsia"/>
          <w:b/>
          <w:color w:val="000000"/>
          <w:szCs w:val="21"/>
        </w:rPr>
        <w:t xml:space="preserve">50 </w:t>
      </w:r>
      <w:r>
        <w:rPr>
          <w:rFonts w:hint="eastAsia"/>
          <w:b/>
          <w:color w:val="000000"/>
          <w:szCs w:val="21"/>
        </w:rPr>
        <w:t>万订阅者！自</w:t>
      </w:r>
      <w:r>
        <w:rPr>
          <w:rFonts w:hint="eastAsia"/>
          <w:b/>
          <w:color w:val="000000"/>
          <w:szCs w:val="21"/>
        </w:rPr>
        <w:t xml:space="preserve"> 4 </w:t>
      </w:r>
      <w:r>
        <w:rPr>
          <w:rFonts w:hint="eastAsia"/>
          <w:b/>
          <w:color w:val="000000"/>
          <w:szCs w:val="21"/>
        </w:rPr>
        <w:t>月</w:t>
      </w:r>
      <w:r>
        <w:rPr>
          <w:rFonts w:hint="eastAsia"/>
          <w:b/>
          <w:color w:val="000000"/>
          <w:szCs w:val="21"/>
        </w:rPr>
        <w:t xml:space="preserve"> 10 </w:t>
      </w:r>
      <w:r>
        <w:rPr>
          <w:rFonts w:hint="eastAsia"/>
          <w:b/>
          <w:color w:val="000000"/>
          <w:szCs w:val="21"/>
        </w:rPr>
        <w:t>日以来，他以及这本书已在社交平台上被提及近</w:t>
      </w:r>
      <w:r>
        <w:rPr>
          <w:rFonts w:hint="eastAsia"/>
          <w:b/>
          <w:color w:val="000000"/>
          <w:szCs w:val="21"/>
        </w:rPr>
        <w:t>1800</w:t>
      </w:r>
      <w:r>
        <w:rPr>
          <w:rFonts w:hint="eastAsia"/>
          <w:b/>
          <w:color w:val="000000"/>
          <w:szCs w:val="21"/>
        </w:rPr>
        <w:t>次！</w:t>
      </w:r>
    </w:p>
    <w:p w:rsidR="009D117F" w:rsidRDefault="009D117F">
      <w:pPr>
        <w:rPr>
          <w:bCs/>
          <w:color w:val="000000"/>
          <w:szCs w:val="21"/>
        </w:rPr>
      </w:pPr>
    </w:p>
    <w:p w:rsidR="009D117F" w:rsidRDefault="00B84B94">
      <w:pPr>
        <w:ind w:firstLineChars="200" w:firstLine="420"/>
        <w:rPr>
          <w:bCs/>
          <w:color w:val="000000"/>
          <w:szCs w:val="21"/>
        </w:rPr>
      </w:pPr>
      <w:r>
        <w:rPr>
          <w:rFonts w:hint="eastAsia"/>
          <w:bCs/>
          <w:color w:val="000000"/>
          <w:szCs w:val="21"/>
        </w:rPr>
        <w:t>从那以后，作者开始收到全国各地的演讲邀约，以及在</w:t>
      </w:r>
      <w:r>
        <w:rPr>
          <w:rFonts w:hint="eastAsia"/>
          <w:bCs/>
          <w:color w:val="000000"/>
          <w:szCs w:val="21"/>
        </w:rPr>
        <w:t>HBO</w:t>
      </w:r>
      <w:r>
        <w:rPr>
          <w:rFonts w:hint="eastAsia"/>
          <w:bCs/>
          <w:color w:val="000000"/>
          <w:szCs w:val="21"/>
        </w:rPr>
        <w:t>的比尔·马赫秀、</w:t>
      </w:r>
      <w:r>
        <w:rPr>
          <w:rFonts w:hint="eastAsia"/>
          <w:bCs/>
          <w:color w:val="000000"/>
          <w:szCs w:val="21"/>
        </w:rPr>
        <w:t xml:space="preserve">MSNBC </w:t>
      </w:r>
      <w:r>
        <w:rPr>
          <w:rFonts w:hint="eastAsia"/>
          <w:bCs/>
          <w:color w:val="000000"/>
          <w:szCs w:val="21"/>
        </w:rPr>
        <w:t>的《斯蒂芬妮·鲁尔</w:t>
      </w:r>
      <w:r>
        <w:rPr>
          <w:rFonts w:hint="eastAsia"/>
          <w:bCs/>
          <w:color w:val="000000"/>
          <w:szCs w:val="21"/>
        </w:rPr>
        <w:t>11</w:t>
      </w:r>
      <w:r>
        <w:rPr>
          <w:rFonts w:hint="eastAsia"/>
          <w:bCs/>
          <w:color w:val="000000"/>
          <w:szCs w:val="21"/>
        </w:rPr>
        <w:t>点档》和众多</w:t>
      </w:r>
      <w:proofErr w:type="gramStart"/>
      <w:r>
        <w:rPr>
          <w:rFonts w:hint="eastAsia"/>
          <w:bCs/>
          <w:color w:val="000000"/>
          <w:szCs w:val="21"/>
        </w:rPr>
        <w:t>播客节目</w:t>
      </w:r>
      <w:proofErr w:type="gramEnd"/>
      <w:r>
        <w:rPr>
          <w:rFonts w:hint="eastAsia"/>
          <w:bCs/>
          <w:color w:val="000000"/>
          <w:szCs w:val="21"/>
        </w:rPr>
        <w:t>中的媒体邀约。实际上，“与西奥·冯共度周末”节目将加洛韦此前在该节目中的一个片段重新剪辑，于周一发布在了</w:t>
      </w:r>
      <w:r>
        <w:rPr>
          <w:rFonts w:hint="eastAsia"/>
          <w:bCs/>
          <w:color w:val="000000"/>
          <w:szCs w:val="21"/>
        </w:rPr>
        <w:t>YouTube</w:t>
      </w:r>
      <w:r>
        <w:rPr>
          <w:rFonts w:hint="eastAsia"/>
          <w:bCs/>
          <w:color w:val="000000"/>
          <w:szCs w:val="21"/>
        </w:rPr>
        <w:t>上（</w:t>
      </w:r>
      <w:r>
        <w:rPr>
          <w:rFonts w:hint="eastAsia"/>
        </w:rPr>
        <w:fldChar w:fldCharType="begin"/>
      </w:r>
      <w:r>
        <w:instrText xml:space="preserve"> HYPERLINK "https://www.youtube.com/watch?v=iWiw0WcbsZY" </w:instrText>
      </w:r>
      <w:r>
        <w:rPr>
          <w:rFonts w:hint="eastAsia"/>
        </w:rPr>
        <w:fldChar w:fldCharType="separate"/>
      </w:r>
      <w:r>
        <w:rPr>
          <w:rStyle w:val="ab"/>
          <w:rFonts w:hint="eastAsia"/>
          <w:bCs/>
          <w:szCs w:val="21"/>
        </w:rPr>
        <w:t>链接</w:t>
      </w:r>
      <w:r>
        <w:rPr>
          <w:rStyle w:val="ab"/>
          <w:rFonts w:hint="eastAsia"/>
          <w:bCs/>
          <w:szCs w:val="21"/>
        </w:rPr>
        <w:fldChar w:fldCharType="end"/>
      </w:r>
      <w:r>
        <w:rPr>
          <w:rFonts w:hint="eastAsia"/>
          <w:bCs/>
          <w:color w:val="000000"/>
          <w:szCs w:val="21"/>
        </w:rPr>
        <w:t>）。加洛韦还将于五月推出一档名为《迷失男孩》（</w:t>
      </w:r>
      <w:r>
        <w:rPr>
          <w:bCs/>
          <w:color w:val="000000"/>
          <w:szCs w:val="21"/>
        </w:rPr>
        <w:t>LOST BOYS</w:t>
      </w:r>
      <w:r>
        <w:rPr>
          <w:rFonts w:hint="eastAsia"/>
          <w:bCs/>
          <w:color w:val="000000"/>
          <w:szCs w:val="21"/>
        </w:rPr>
        <w:t>）的播客，主题是关于男子气概——讨论才刚刚开始！</w:t>
      </w:r>
    </w:p>
    <w:p w:rsidR="009D117F" w:rsidRDefault="009D117F">
      <w:pPr>
        <w:rPr>
          <w:bCs/>
          <w:color w:val="000000"/>
          <w:szCs w:val="21"/>
        </w:rPr>
      </w:pPr>
    </w:p>
    <w:p w:rsidR="00024AB6" w:rsidRDefault="00024AB6">
      <w:pPr>
        <w:rPr>
          <w:bCs/>
          <w:color w:val="000000"/>
          <w:szCs w:val="21"/>
        </w:rPr>
      </w:pPr>
    </w:p>
    <w:p w:rsidR="009D117F" w:rsidRDefault="00B84B94">
      <w:pPr>
        <w:rPr>
          <w:b/>
          <w:bCs/>
          <w:color w:val="000000"/>
          <w:szCs w:val="21"/>
        </w:rPr>
      </w:pPr>
      <w:r>
        <w:rPr>
          <w:rFonts w:hint="eastAsia"/>
          <w:b/>
          <w:bCs/>
          <w:color w:val="000000"/>
          <w:szCs w:val="21"/>
        </w:rPr>
        <w:t>作者简介：</w:t>
      </w:r>
    </w:p>
    <w:p w:rsidR="009D117F" w:rsidRDefault="009D117F">
      <w:pPr>
        <w:rPr>
          <w:b/>
          <w:bCs/>
          <w:color w:val="000000"/>
          <w:szCs w:val="21"/>
        </w:rPr>
      </w:pPr>
    </w:p>
    <w:p w:rsidR="009D117F" w:rsidRDefault="00B84B94">
      <w:pPr>
        <w:ind w:firstLineChars="200" w:firstLine="420"/>
        <w:rPr>
          <w:bCs/>
          <w:color w:val="000000"/>
          <w:szCs w:val="21"/>
        </w:rPr>
      </w:pPr>
      <w:r>
        <w:rPr>
          <w:noProof/>
        </w:rPr>
        <w:drawing>
          <wp:anchor distT="0" distB="0" distL="114300" distR="114300" simplePos="0" relativeHeight="251660288" behindDoc="1" locked="0" layoutInCell="1" allowOverlap="1">
            <wp:simplePos x="0" y="0"/>
            <wp:positionH relativeFrom="column">
              <wp:posOffset>-5080</wp:posOffset>
            </wp:positionH>
            <wp:positionV relativeFrom="paragraph">
              <wp:posOffset>43815</wp:posOffset>
            </wp:positionV>
            <wp:extent cx="1143000" cy="1086485"/>
            <wp:effectExtent l="0" t="0" r="0" b="0"/>
            <wp:wrapTight wrapText="bothSides">
              <wp:wrapPolygon edited="0">
                <wp:start x="0" y="0"/>
                <wp:lineTo x="0" y="21209"/>
                <wp:lineTo x="21240" y="21209"/>
                <wp:lineTo x="21240" y="0"/>
                <wp:lineTo x="0" y="0"/>
              </wp:wrapPolygon>
            </wp:wrapTight>
            <wp:docPr id="9306303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630365"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l="20000" r="10078"/>
                    <a:stretch>
                      <a:fillRect/>
                    </a:stretch>
                  </pic:blipFill>
                  <pic:spPr>
                    <a:xfrm>
                      <a:off x="0" y="0"/>
                      <a:ext cx="1143000" cy="1086485"/>
                    </a:xfrm>
                    <a:prstGeom prst="rect">
                      <a:avLst/>
                    </a:prstGeom>
                    <a:noFill/>
                    <a:ln>
                      <a:noFill/>
                    </a:ln>
                  </pic:spPr>
                </pic:pic>
              </a:graphicData>
            </a:graphic>
          </wp:anchor>
        </w:drawing>
      </w:r>
      <w:r>
        <w:rPr>
          <w:rFonts w:hint="eastAsia"/>
          <w:b/>
          <w:bCs/>
          <w:color w:val="000000"/>
          <w:szCs w:val="21"/>
        </w:rPr>
        <w:t>斯科特·加洛韦（</w:t>
      </w:r>
      <w:r>
        <w:rPr>
          <w:b/>
          <w:bCs/>
          <w:color w:val="000000"/>
          <w:szCs w:val="21"/>
        </w:rPr>
        <w:fldChar w:fldCharType="begin"/>
      </w:r>
      <w:r>
        <w:rPr>
          <w:b/>
          <w:bCs/>
          <w:color w:val="000000"/>
          <w:szCs w:val="21"/>
        </w:rPr>
        <w:instrText xml:space="preserve"> HYPERLINK "https://profgmedia.com/" </w:instrText>
      </w:r>
      <w:r>
        <w:rPr>
          <w:b/>
          <w:bCs/>
          <w:color w:val="000000"/>
          <w:szCs w:val="21"/>
        </w:rPr>
        <w:fldChar w:fldCharType="separate"/>
      </w:r>
      <w:r>
        <w:rPr>
          <w:b/>
          <w:bCs/>
          <w:color w:val="0000FF"/>
          <w:szCs w:val="21"/>
          <w:u w:val="single"/>
        </w:rPr>
        <w:t>Scott Galloway</w:t>
      </w:r>
      <w:r>
        <w:rPr>
          <w:b/>
          <w:bCs/>
          <w:color w:val="000000"/>
          <w:szCs w:val="21"/>
        </w:rPr>
        <w:fldChar w:fldCharType="end"/>
      </w:r>
      <w:r>
        <w:rPr>
          <w:rFonts w:hint="eastAsia"/>
          <w:b/>
          <w:bCs/>
          <w:color w:val="000000"/>
          <w:szCs w:val="21"/>
        </w:rPr>
        <w:t>）</w:t>
      </w:r>
      <w:r>
        <w:rPr>
          <w:rFonts w:hint="eastAsia"/>
          <w:bCs/>
          <w:color w:val="000000"/>
          <w:szCs w:val="21"/>
        </w:rPr>
        <w:t>是纽约大学斯特恩商学院的市场营销学教授，是一位连续创业者。他曾被权威商业教育平台</w:t>
      </w:r>
      <w:r>
        <w:rPr>
          <w:rFonts w:hint="eastAsia"/>
          <w:bCs/>
          <w:color w:val="000000"/>
          <w:szCs w:val="21"/>
        </w:rPr>
        <w:t xml:space="preserve"> Poets &amp; Quants </w:t>
      </w:r>
      <w:r>
        <w:rPr>
          <w:rFonts w:hint="eastAsia"/>
          <w:bCs/>
          <w:color w:val="000000"/>
          <w:szCs w:val="21"/>
        </w:rPr>
        <w:t>评为“全球最佳商学院教授”之一，创办了九家公司，包括</w:t>
      </w:r>
      <w:r>
        <w:rPr>
          <w:rFonts w:hint="eastAsia"/>
          <w:bCs/>
          <w:color w:val="000000"/>
          <w:szCs w:val="21"/>
        </w:rPr>
        <w:t xml:space="preserve"> Prophet</w:t>
      </w:r>
      <w:r>
        <w:rPr>
          <w:rFonts w:hint="eastAsia"/>
          <w:bCs/>
          <w:color w:val="000000"/>
          <w:szCs w:val="21"/>
        </w:rPr>
        <w:t>、</w:t>
      </w:r>
      <w:proofErr w:type="spellStart"/>
      <w:r>
        <w:rPr>
          <w:rFonts w:hint="eastAsia"/>
          <w:bCs/>
          <w:color w:val="000000"/>
          <w:szCs w:val="21"/>
        </w:rPr>
        <w:t>RedEnvelope</w:t>
      </w:r>
      <w:proofErr w:type="spellEnd"/>
      <w:r>
        <w:rPr>
          <w:rFonts w:hint="eastAsia"/>
          <w:bCs/>
          <w:color w:val="000000"/>
          <w:szCs w:val="21"/>
        </w:rPr>
        <w:t>、</w:t>
      </w:r>
      <w:r>
        <w:rPr>
          <w:rFonts w:hint="eastAsia"/>
          <w:bCs/>
          <w:color w:val="000000"/>
          <w:szCs w:val="21"/>
        </w:rPr>
        <w:t xml:space="preserve">L2 </w:t>
      </w:r>
      <w:r>
        <w:rPr>
          <w:rFonts w:hint="eastAsia"/>
          <w:bCs/>
          <w:color w:val="000000"/>
          <w:szCs w:val="21"/>
        </w:rPr>
        <w:t>和</w:t>
      </w:r>
      <w:r>
        <w:rPr>
          <w:rFonts w:hint="eastAsia"/>
          <w:bCs/>
          <w:color w:val="000000"/>
          <w:szCs w:val="21"/>
        </w:rPr>
        <w:t xml:space="preserve"> Section</w:t>
      </w:r>
      <w:r>
        <w:rPr>
          <w:rFonts w:hint="eastAsia"/>
          <w:bCs/>
          <w:color w:val="000000"/>
          <w:szCs w:val="21"/>
        </w:rPr>
        <w:t>，并在</w:t>
      </w:r>
      <w:r>
        <w:rPr>
          <w:rFonts w:hint="eastAsia"/>
          <w:bCs/>
          <w:color w:val="000000"/>
          <w:szCs w:val="21"/>
        </w:rPr>
        <w:t xml:space="preserve"> Section </w:t>
      </w:r>
      <w:r>
        <w:rPr>
          <w:rFonts w:hint="eastAsia"/>
          <w:bCs/>
          <w:color w:val="000000"/>
          <w:szCs w:val="21"/>
        </w:rPr>
        <w:t>担任讲师。他是《纽约时报》畅销书《新冠之后》（</w:t>
      </w:r>
      <w:r>
        <w:rPr>
          <w:rFonts w:hint="eastAsia"/>
          <w:bCs/>
          <w:color w:val="000000"/>
          <w:szCs w:val="21"/>
        </w:rPr>
        <w:t>POST CORONA</w:t>
      </w:r>
      <w:r>
        <w:rPr>
          <w:rFonts w:hint="eastAsia"/>
          <w:bCs/>
          <w:color w:val="000000"/>
          <w:szCs w:val="21"/>
        </w:rPr>
        <w:t>）、《互联网四大》（</w:t>
      </w:r>
      <w:r>
        <w:rPr>
          <w:rFonts w:hint="eastAsia"/>
          <w:bCs/>
          <w:color w:val="000000"/>
          <w:szCs w:val="21"/>
        </w:rPr>
        <w:t>THE FOUR</w:t>
      </w:r>
      <w:r>
        <w:rPr>
          <w:rFonts w:hint="eastAsia"/>
          <w:bCs/>
          <w:color w:val="000000"/>
          <w:szCs w:val="21"/>
        </w:rPr>
        <w:t>）、《幸福方程式》（</w:t>
      </w:r>
      <w:r>
        <w:rPr>
          <w:rFonts w:hint="eastAsia"/>
          <w:bCs/>
          <w:color w:val="000000"/>
          <w:szCs w:val="21"/>
        </w:rPr>
        <w:t>THE ALGEBRA OF HAPPINESS</w:t>
      </w:r>
      <w:r>
        <w:rPr>
          <w:rFonts w:hint="eastAsia"/>
          <w:bCs/>
          <w:color w:val="000000"/>
          <w:szCs w:val="21"/>
        </w:rPr>
        <w:t>）、《漂流：百张图表看美国》（</w:t>
      </w:r>
      <w:r>
        <w:rPr>
          <w:rFonts w:hint="eastAsia"/>
          <w:bCs/>
          <w:color w:val="000000"/>
          <w:szCs w:val="21"/>
        </w:rPr>
        <w:t>ADRIFT: America in 100 Charts</w:t>
      </w:r>
      <w:r>
        <w:rPr>
          <w:rFonts w:hint="eastAsia"/>
          <w:bCs/>
          <w:color w:val="000000"/>
          <w:szCs w:val="21"/>
        </w:rPr>
        <w:t>）、《财富方程式：拥抱富足、自洽与幸福的人生》（</w:t>
      </w:r>
      <w:r>
        <w:rPr>
          <w:rFonts w:hint="eastAsia"/>
          <w:bCs/>
          <w:color w:val="000000"/>
          <w:szCs w:val="21"/>
        </w:rPr>
        <w:t>THE ALGEBRA OF WEALTH: A Simple Formula for Financial Security</w:t>
      </w:r>
      <w:r>
        <w:rPr>
          <w:rFonts w:hint="eastAsia"/>
          <w:bCs/>
          <w:color w:val="000000"/>
          <w:szCs w:val="21"/>
        </w:rPr>
        <w:t>，</w:t>
      </w:r>
      <w:r>
        <w:rPr>
          <w:rFonts w:hint="eastAsia"/>
          <w:bCs/>
          <w:color w:val="000000"/>
          <w:szCs w:val="21"/>
        </w:rPr>
        <w:t>2024</w:t>
      </w:r>
      <w:r>
        <w:rPr>
          <w:rFonts w:hint="eastAsia"/>
          <w:bCs/>
          <w:color w:val="000000"/>
          <w:szCs w:val="21"/>
        </w:rPr>
        <w:t>年出版）的作者。最新作品是《生而为男》。他曾在纽约时报公司、</w:t>
      </w:r>
      <w:r>
        <w:rPr>
          <w:rFonts w:hint="eastAsia"/>
          <w:bCs/>
          <w:color w:val="000000"/>
          <w:szCs w:val="21"/>
        </w:rPr>
        <w:t>Urban Outfitters</w:t>
      </w:r>
      <w:r>
        <w:rPr>
          <w:rFonts w:hint="eastAsia"/>
          <w:bCs/>
          <w:color w:val="000000"/>
          <w:szCs w:val="21"/>
        </w:rPr>
        <w:t>、加州大学伯克利分校哈斯商学院、</w:t>
      </w:r>
      <w:r>
        <w:rPr>
          <w:rFonts w:hint="eastAsia"/>
          <w:bCs/>
          <w:color w:val="000000"/>
          <w:szCs w:val="21"/>
        </w:rPr>
        <w:t>Panera Bread</w:t>
      </w:r>
      <w:r>
        <w:rPr>
          <w:rFonts w:hint="eastAsia"/>
          <w:bCs/>
          <w:color w:val="000000"/>
          <w:szCs w:val="21"/>
        </w:rPr>
        <w:t>和</w:t>
      </w:r>
      <w:r>
        <w:rPr>
          <w:rFonts w:hint="eastAsia"/>
          <w:bCs/>
          <w:color w:val="000000"/>
          <w:szCs w:val="21"/>
        </w:rPr>
        <w:t>Ledger</w:t>
      </w:r>
      <w:r>
        <w:rPr>
          <w:rFonts w:hint="eastAsia"/>
          <w:bCs/>
          <w:color w:val="000000"/>
          <w:szCs w:val="21"/>
        </w:rPr>
        <w:t>的董事会任职，</w:t>
      </w:r>
      <w:proofErr w:type="gramStart"/>
      <w:r>
        <w:rPr>
          <w:rFonts w:hint="eastAsia"/>
          <w:bCs/>
          <w:color w:val="000000"/>
          <w:szCs w:val="21"/>
        </w:rPr>
        <w:t>屡获韦比奖</w:t>
      </w:r>
      <w:proofErr w:type="gramEnd"/>
      <w:r>
        <w:rPr>
          <w:rFonts w:hint="eastAsia"/>
          <w:bCs/>
          <w:color w:val="000000"/>
          <w:szCs w:val="21"/>
        </w:rPr>
        <w:t>（</w:t>
      </w:r>
      <w:r>
        <w:rPr>
          <w:rFonts w:hint="eastAsia"/>
          <w:bCs/>
          <w:color w:val="000000"/>
          <w:szCs w:val="21"/>
        </w:rPr>
        <w:t>Webby Award</w:t>
      </w:r>
      <w:r>
        <w:rPr>
          <w:rFonts w:hint="eastAsia"/>
          <w:bCs/>
          <w:color w:val="000000"/>
          <w:szCs w:val="21"/>
        </w:rPr>
        <w:t>）与“最佳播客奖”殊荣。其作品已被翻译为</w:t>
      </w:r>
      <w:r>
        <w:rPr>
          <w:rFonts w:hint="eastAsia"/>
          <w:bCs/>
          <w:color w:val="000000"/>
          <w:szCs w:val="21"/>
        </w:rPr>
        <w:t>28</w:t>
      </w:r>
      <w:r>
        <w:rPr>
          <w:rFonts w:hint="eastAsia"/>
          <w:bCs/>
          <w:color w:val="000000"/>
          <w:szCs w:val="21"/>
        </w:rPr>
        <w:t>种语言。他的</w:t>
      </w:r>
      <w:proofErr w:type="gramStart"/>
      <w:r>
        <w:rPr>
          <w:rFonts w:hint="eastAsia"/>
          <w:bCs/>
          <w:color w:val="000000"/>
          <w:szCs w:val="21"/>
        </w:rPr>
        <w:t>播客节目</w:t>
      </w:r>
      <w:proofErr w:type="gramEnd"/>
      <w:r>
        <w:rPr>
          <w:rFonts w:hint="eastAsia"/>
          <w:bCs/>
          <w:color w:val="000000"/>
          <w:szCs w:val="21"/>
        </w:rPr>
        <w:t>Prof G</w:t>
      </w:r>
      <w:r>
        <w:rPr>
          <w:rFonts w:hint="eastAsia"/>
          <w:bCs/>
          <w:color w:val="000000"/>
          <w:szCs w:val="21"/>
        </w:rPr>
        <w:t>和</w:t>
      </w:r>
      <w:r>
        <w:rPr>
          <w:rFonts w:hint="eastAsia"/>
          <w:bCs/>
          <w:color w:val="000000"/>
          <w:szCs w:val="21"/>
        </w:rPr>
        <w:t>Pivot</w:t>
      </w:r>
      <w:r>
        <w:rPr>
          <w:rFonts w:hint="eastAsia"/>
          <w:bCs/>
          <w:color w:val="000000"/>
          <w:szCs w:val="21"/>
        </w:rPr>
        <w:t>、</w:t>
      </w:r>
      <w:proofErr w:type="gramStart"/>
      <w:r>
        <w:rPr>
          <w:rFonts w:hint="eastAsia"/>
          <w:bCs/>
          <w:color w:val="000000"/>
          <w:szCs w:val="21"/>
        </w:rPr>
        <w:t>博客</w:t>
      </w:r>
      <w:proofErr w:type="gramEnd"/>
      <w:r>
        <w:rPr>
          <w:rFonts w:hint="eastAsia"/>
          <w:bCs/>
          <w:color w:val="000000"/>
          <w:szCs w:val="21"/>
        </w:rPr>
        <w:t>No Mercy / No Malice</w:t>
      </w:r>
      <w:r>
        <w:rPr>
          <w:rFonts w:hint="eastAsia"/>
          <w:bCs/>
          <w:color w:val="000000"/>
          <w:szCs w:val="21"/>
        </w:rPr>
        <w:t>和油管频道</w:t>
      </w:r>
      <w:r>
        <w:rPr>
          <w:rFonts w:hint="eastAsia"/>
          <w:bCs/>
          <w:color w:val="000000"/>
          <w:szCs w:val="21"/>
        </w:rPr>
        <w:t>Prof G</w:t>
      </w:r>
      <w:r>
        <w:rPr>
          <w:rFonts w:hint="eastAsia"/>
          <w:bCs/>
          <w:color w:val="000000"/>
          <w:szCs w:val="21"/>
        </w:rPr>
        <w:t>的受众有数百万人。</w:t>
      </w:r>
      <w:r>
        <w:rPr>
          <w:rFonts w:hint="eastAsia"/>
          <w:bCs/>
          <w:color w:val="000000"/>
          <w:szCs w:val="21"/>
        </w:rPr>
        <w:t>2019</w:t>
      </w:r>
      <w:r>
        <w:rPr>
          <w:rFonts w:hint="eastAsia"/>
          <w:bCs/>
          <w:color w:val="000000"/>
          <w:szCs w:val="21"/>
        </w:rPr>
        <w:t>年，他创建了</w:t>
      </w:r>
      <w:r>
        <w:rPr>
          <w:rFonts w:hint="eastAsia"/>
          <w:bCs/>
          <w:color w:val="000000"/>
          <w:szCs w:val="21"/>
        </w:rPr>
        <w:t>Section4</w:t>
      </w:r>
      <w:r>
        <w:rPr>
          <w:rFonts w:hint="eastAsia"/>
          <w:bCs/>
          <w:color w:val="000000"/>
          <w:szCs w:val="21"/>
        </w:rPr>
        <w:t>，一个面向在职专业人士的在线教育平台，并在这个平台上教授商业战略。</w:t>
      </w:r>
      <w:bookmarkEnd w:id="0"/>
      <w:bookmarkEnd w:id="1"/>
      <w:bookmarkEnd w:id="4"/>
      <w:bookmarkEnd w:id="5"/>
      <w:bookmarkEnd w:id="6"/>
      <w:bookmarkEnd w:id="7"/>
    </w:p>
    <w:p w:rsidR="00334108" w:rsidRDefault="00334108" w:rsidP="00334108">
      <w:pPr>
        <w:rPr>
          <w:bCs/>
          <w:color w:val="000000"/>
          <w:szCs w:val="21"/>
        </w:rPr>
      </w:pPr>
    </w:p>
    <w:p w:rsidR="00334108" w:rsidRDefault="00334108" w:rsidP="00334108">
      <w:pPr>
        <w:rPr>
          <w:bCs/>
          <w:color w:val="000000"/>
          <w:szCs w:val="21"/>
        </w:rPr>
      </w:pPr>
    </w:p>
    <w:p w:rsidR="00334108" w:rsidRPr="00334108" w:rsidRDefault="00334108" w:rsidP="00334108">
      <w:pPr>
        <w:rPr>
          <w:b/>
          <w:bCs/>
          <w:color w:val="000000"/>
          <w:szCs w:val="21"/>
        </w:rPr>
      </w:pPr>
      <w:r>
        <w:rPr>
          <w:b/>
          <w:bCs/>
          <w:color w:val="000000"/>
          <w:szCs w:val="21"/>
        </w:rPr>
        <w:t>媒体评价：</w:t>
      </w:r>
    </w:p>
    <w:p w:rsidR="00334108" w:rsidRDefault="00334108">
      <w:pPr>
        <w:ind w:firstLineChars="200" w:firstLine="420"/>
        <w:rPr>
          <w:bCs/>
          <w:color w:val="000000"/>
          <w:szCs w:val="21"/>
        </w:rPr>
      </w:pPr>
    </w:p>
    <w:p w:rsidR="00334108" w:rsidRDefault="00334108">
      <w:pPr>
        <w:ind w:firstLineChars="200" w:firstLine="420"/>
        <w:rPr>
          <w:bCs/>
          <w:color w:val="000000"/>
          <w:szCs w:val="21"/>
        </w:rPr>
      </w:pPr>
      <w:r w:rsidRPr="00334108">
        <w:rPr>
          <w:rFonts w:hint="eastAsia"/>
          <w:bCs/>
          <w:color w:val="000000"/>
          <w:szCs w:val="21"/>
        </w:rPr>
        <w:t>“加洛韦理应因其为‘富有理想色彩的男性气质图景’勾勒出清晰框架并加以充实丰满的创作成就，获得高度认可。倘若忽视这一成就——恕我直言——未免有失男子气概。”</w:t>
      </w:r>
    </w:p>
    <w:p w:rsidR="00334108" w:rsidRDefault="00334108" w:rsidP="00334108">
      <w:pPr>
        <w:ind w:firstLineChars="200" w:firstLine="420"/>
        <w:jc w:val="right"/>
        <w:rPr>
          <w:bCs/>
          <w:color w:val="000000"/>
          <w:szCs w:val="21"/>
        </w:rPr>
      </w:pPr>
      <w:r w:rsidRPr="00334108">
        <w:rPr>
          <w:rFonts w:hint="eastAsia"/>
          <w:bCs/>
          <w:color w:val="000000"/>
          <w:szCs w:val="21"/>
        </w:rPr>
        <w:t>——《评论》杂志</w:t>
      </w:r>
      <w:r>
        <w:rPr>
          <w:rFonts w:hint="eastAsia"/>
          <w:bCs/>
          <w:color w:val="000000"/>
          <w:szCs w:val="21"/>
        </w:rPr>
        <w:t>（</w:t>
      </w:r>
      <w:r w:rsidRPr="00334108">
        <w:rPr>
          <w:bCs/>
          <w:i/>
          <w:color w:val="000000"/>
          <w:szCs w:val="21"/>
        </w:rPr>
        <w:t>Commentary Magazine</w:t>
      </w:r>
      <w:r>
        <w:rPr>
          <w:rFonts w:hint="eastAsia"/>
          <w:bCs/>
          <w:color w:val="000000"/>
          <w:szCs w:val="21"/>
        </w:rPr>
        <w:t>）</w:t>
      </w:r>
    </w:p>
    <w:p w:rsidR="009D117F" w:rsidRDefault="009D117F">
      <w:pPr>
        <w:rPr>
          <w:bCs/>
          <w:color w:val="000000"/>
          <w:szCs w:val="21"/>
        </w:rPr>
      </w:pPr>
    </w:p>
    <w:p w:rsidR="00334108" w:rsidRDefault="00334108">
      <w:pPr>
        <w:rPr>
          <w:bCs/>
          <w:color w:val="000000"/>
          <w:szCs w:val="21"/>
        </w:rPr>
      </w:pPr>
    </w:p>
    <w:p w:rsidR="00334108" w:rsidRPr="00334108" w:rsidRDefault="00334108" w:rsidP="00334108">
      <w:pPr>
        <w:jc w:val="center"/>
        <w:rPr>
          <w:bCs/>
          <w:color w:val="000000"/>
          <w:sz w:val="30"/>
          <w:szCs w:val="30"/>
        </w:rPr>
      </w:pPr>
      <w:r w:rsidRPr="00334108">
        <w:rPr>
          <w:b/>
          <w:bCs/>
          <w:sz w:val="30"/>
          <w:szCs w:val="30"/>
        </w:rPr>
        <w:t>《</w:t>
      </w:r>
      <w:r w:rsidRPr="00334108">
        <w:rPr>
          <w:rFonts w:hint="eastAsia"/>
          <w:b/>
          <w:bCs/>
          <w:sz w:val="30"/>
          <w:szCs w:val="30"/>
        </w:rPr>
        <w:t>生而为男</w:t>
      </w:r>
      <w:r w:rsidRPr="00334108">
        <w:rPr>
          <w:b/>
          <w:bCs/>
          <w:sz w:val="30"/>
          <w:szCs w:val="30"/>
        </w:rPr>
        <w:t>》</w:t>
      </w:r>
    </w:p>
    <w:p w:rsidR="00334108" w:rsidRDefault="00334108" w:rsidP="00334108">
      <w:pPr>
        <w:jc w:val="center"/>
        <w:rPr>
          <w:bCs/>
          <w:color w:val="000000"/>
          <w:szCs w:val="21"/>
        </w:rPr>
      </w:pPr>
    </w:p>
    <w:p w:rsidR="00334108" w:rsidRPr="00334108" w:rsidRDefault="00334108" w:rsidP="00334108">
      <w:pPr>
        <w:jc w:val="center"/>
        <w:rPr>
          <w:bCs/>
          <w:color w:val="000000"/>
          <w:szCs w:val="21"/>
        </w:rPr>
      </w:pPr>
      <w:r w:rsidRPr="00334108">
        <w:rPr>
          <w:rFonts w:hint="eastAsia"/>
          <w:bCs/>
          <w:color w:val="000000"/>
          <w:szCs w:val="21"/>
        </w:rPr>
        <w:t>引言</w:t>
      </w:r>
    </w:p>
    <w:p w:rsidR="00334108" w:rsidRPr="00334108" w:rsidRDefault="00334108" w:rsidP="00334108">
      <w:pPr>
        <w:jc w:val="center"/>
        <w:rPr>
          <w:bCs/>
          <w:color w:val="000000"/>
          <w:szCs w:val="21"/>
        </w:rPr>
      </w:pPr>
    </w:p>
    <w:p w:rsidR="00334108" w:rsidRPr="00334108" w:rsidRDefault="00334108" w:rsidP="00334108">
      <w:pPr>
        <w:jc w:val="center"/>
        <w:rPr>
          <w:bCs/>
          <w:color w:val="000000"/>
          <w:szCs w:val="21"/>
        </w:rPr>
      </w:pPr>
      <w:r w:rsidRPr="00334108">
        <w:rPr>
          <w:rFonts w:hint="eastAsia"/>
          <w:bCs/>
          <w:color w:val="000000"/>
          <w:szCs w:val="21"/>
        </w:rPr>
        <w:t>第一章</w:t>
      </w:r>
      <w:r>
        <w:rPr>
          <w:rFonts w:hint="eastAsia"/>
          <w:bCs/>
          <w:color w:val="000000"/>
          <w:szCs w:val="21"/>
        </w:rPr>
        <w:t xml:space="preserve"> </w:t>
      </w:r>
      <w:r w:rsidRPr="00334108">
        <w:rPr>
          <w:rFonts w:hint="eastAsia"/>
          <w:bCs/>
          <w:color w:val="000000"/>
          <w:szCs w:val="21"/>
        </w:rPr>
        <w:t>少年时代</w:t>
      </w:r>
    </w:p>
    <w:p w:rsidR="00334108" w:rsidRPr="00334108" w:rsidRDefault="00334108" w:rsidP="00334108">
      <w:pPr>
        <w:jc w:val="center"/>
        <w:rPr>
          <w:bCs/>
          <w:color w:val="000000"/>
          <w:szCs w:val="21"/>
        </w:rPr>
      </w:pPr>
      <w:r w:rsidRPr="00334108">
        <w:rPr>
          <w:rFonts w:hint="eastAsia"/>
          <w:bCs/>
          <w:color w:val="000000"/>
          <w:szCs w:val="21"/>
        </w:rPr>
        <w:t>第二章</w:t>
      </w:r>
      <w:r>
        <w:rPr>
          <w:rFonts w:hint="eastAsia"/>
          <w:bCs/>
          <w:color w:val="000000"/>
          <w:szCs w:val="21"/>
        </w:rPr>
        <w:t xml:space="preserve"> </w:t>
      </w:r>
      <w:r w:rsidRPr="00334108">
        <w:rPr>
          <w:rFonts w:hint="eastAsia"/>
          <w:bCs/>
          <w:color w:val="000000"/>
          <w:szCs w:val="21"/>
        </w:rPr>
        <w:t>青涩与莽撞：青春期</w:t>
      </w:r>
    </w:p>
    <w:p w:rsidR="00334108" w:rsidRPr="00334108" w:rsidRDefault="00334108" w:rsidP="00334108">
      <w:pPr>
        <w:jc w:val="center"/>
        <w:rPr>
          <w:bCs/>
          <w:color w:val="000000"/>
          <w:szCs w:val="21"/>
        </w:rPr>
      </w:pPr>
      <w:r w:rsidRPr="00334108">
        <w:rPr>
          <w:rFonts w:hint="eastAsia"/>
          <w:bCs/>
          <w:color w:val="000000"/>
          <w:szCs w:val="21"/>
        </w:rPr>
        <w:t>第三章</w:t>
      </w:r>
      <w:r w:rsidRPr="00334108">
        <w:rPr>
          <w:rFonts w:hint="eastAsia"/>
          <w:bCs/>
          <w:color w:val="000000"/>
          <w:szCs w:val="21"/>
        </w:rPr>
        <w:t xml:space="preserve"> </w:t>
      </w:r>
      <w:r w:rsidRPr="00334108">
        <w:rPr>
          <w:rFonts w:hint="eastAsia"/>
          <w:bCs/>
          <w:color w:val="000000"/>
          <w:szCs w:val="21"/>
        </w:rPr>
        <w:t>高等教育</w:t>
      </w:r>
    </w:p>
    <w:p w:rsidR="00334108" w:rsidRPr="00334108" w:rsidRDefault="00334108" w:rsidP="00334108">
      <w:pPr>
        <w:jc w:val="center"/>
        <w:rPr>
          <w:bCs/>
          <w:color w:val="000000"/>
          <w:szCs w:val="21"/>
        </w:rPr>
      </w:pPr>
      <w:r w:rsidRPr="00334108">
        <w:rPr>
          <w:rFonts w:hint="eastAsia"/>
          <w:bCs/>
          <w:color w:val="000000"/>
          <w:szCs w:val="21"/>
        </w:rPr>
        <w:t>第四章</w:t>
      </w:r>
      <w:r w:rsidRPr="00334108">
        <w:rPr>
          <w:rFonts w:hint="eastAsia"/>
          <w:bCs/>
          <w:color w:val="000000"/>
          <w:szCs w:val="21"/>
        </w:rPr>
        <w:t xml:space="preserve"> </w:t>
      </w:r>
      <w:proofErr w:type="gramStart"/>
      <w:r w:rsidRPr="00334108">
        <w:rPr>
          <w:rFonts w:hint="eastAsia"/>
          <w:bCs/>
          <w:color w:val="000000"/>
          <w:szCs w:val="21"/>
        </w:rPr>
        <w:t>职场沉浮</w:t>
      </w:r>
      <w:proofErr w:type="gramEnd"/>
    </w:p>
    <w:p w:rsidR="00334108" w:rsidRPr="00334108" w:rsidRDefault="00334108" w:rsidP="00334108">
      <w:pPr>
        <w:jc w:val="center"/>
        <w:rPr>
          <w:bCs/>
          <w:color w:val="000000"/>
          <w:szCs w:val="21"/>
        </w:rPr>
      </w:pPr>
      <w:r w:rsidRPr="00334108">
        <w:rPr>
          <w:rFonts w:hint="eastAsia"/>
          <w:bCs/>
          <w:color w:val="000000"/>
          <w:szCs w:val="21"/>
        </w:rPr>
        <w:t>第五章</w:t>
      </w:r>
      <w:r>
        <w:rPr>
          <w:rFonts w:hint="eastAsia"/>
          <w:bCs/>
          <w:color w:val="000000"/>
          <w:szCs w:val="21"/>
        </w:rPr>
        <w:t xml:space="preserve"> </w:t>
      </w:r>
      <w:r w:rsidRPr="00334108">
        <w:rPr>
          <w:rFonts w:hint="eastAsia"/>
          <w:bCs/>
          <w:color w:val="000000"/>
          <w:szCs w:val="21"/>
        </w:rPr>
        <w:t>健康议题</w:t>
      </w:r>
    </w:p>
    <w:p w:rsidR="00334108" w:rsidRPr="00334108" w:rsidRDefault="00334108" w:rsidP="00334108">
      <w:pPr>
        <w:jc w:val="center"/>
        <w:rPr>
          <w:bCs/>
          <w:color w:val="000000"/>
          <w:szCs w:val="21"/>
        </w:rPr>
      </w:pPr>
      <w:r w:rsidRPr="00334108">
        <w:rPr>
          <w:rFonts w:hint="eastAsia"/>
          <w:bCs/>
          <w:color w:val="000000"/>
          <w:szCs w:val="21"/>
        </w:rPr>
        <w:t>第六章</w:t>
      </w:r>
      <w:r w:rsidRPr="00334108">
        <w:rPr>
          <w:rFonts w:hint="eastAsia"/>
          <w:bCs/>
          <w:color w:val="000000"/>
          <w:szCs w:val="21"/>
        </w:rPr>
        <w:t xml:space="preserve"> </w:t>
      </w:r>
      <w:r w:rsidRPr="00334108">
        <w:rPr>
          <w:rFonts w:hint="eastAsia"/>
          <w:bCs/>
          <w:color w:val="000000"/>
          <w:szCs w:val="21"/>
        </w:rPr>
        <w:t>友谊长存</w:t>
      </w:r>
    </w:p>
    <w:p w:rsidR="00334108" w:rsidRPr="00334108" w:rsidRDefault="00334108" w:rsidP="00334108">
      <w:pPr>
        <w:jc w:val="center"/>
        <w:rPr>
          <w:bCs/>
          <w:color w:val="000000"/>
          <w:szCs w:val="21"/>
        </w:rPr>
      </w:pPr>
      <w:r w:rsidRPr="00334108">
        <w:rPr>
          <w:rFonts w:hint="eastAsia"/>
          <w:bCs/>
          <w:color w:val="000000"/>
          <w:szCs w:val="21"/>
        </w:rPr>
        <w:lastRenderedPageBreak/>
        <w:t>第七章</w:t>
      </w:r>
      <w:r w:rsidRPr="00334108">
        <w:rPr>
          <w:rFonts w:hint="eastAsia"/>
          <w:bCs/>
          <w:color w:val="000000"/>
          <w:szCs w:val="21"/>
        </w:rPr>
        <w:t xml:space="preserve"> </w:t>
      </w:r>
      <w:r w:rsidRPr="00334108">
        <w:rPr>
          <w:rFonts w:hint="eastAsia"/>
          <w:bCs/>
          <w:color w:val="000000"/>
          <w:szCs w:val="21"/>
        </w:rPr>
        <w:t>性、爱与婚姻</w:t>
      </w:r>
    </w:p>
    <w:p w:rsidR="00334108" w:rsidRPr="00334108" w:rsidRDefault="00334108" w:rsidP="00334108">
      <w:pPr>
        <w:jc w:val="center"/>
        <w:rPr>
          <w:bCs/>
          <w:color w:val="000000"/>
          <w:szCs w:val="21"/>
        </w:rPr>
      </w:pPr>
      <w:r w:rsidRPr="00334108">
        <w:rPr>
          <w:rFonts w:hint="eastAsia"/>
          <w:bCs/>
          <w:color w:val="000000"/>
          <w:szCs w:val="21"/>
        </w:rPr>
        <w:t>第八章</w:t>
      </w:r>
      <w:r w:rsidRPr="00334108">
        <w:rPr>
          <w:rFonts w:hint="eastAsia"/>
          <w:bCs/>
          <w:color w:val="000000"/>
          <w:szCs w:val="21"/>
        </w:rPr>
        <w:t xml:space="preserve"> </w:t>
      </w:r>
      <w:r w:rsidRPr="00334108">
        <w:rPr>
          <w:rFonts w:hint="eastAsia"/>
          <w:bCs/>
          <w:color w:val="000000"/>
          <w:szCs w:val="21"/>
        </w:rPr>
        <w:t>身为人父</w:t>
      </w:r>
    </w:p>
    <w:p w:rsidR="00334108" w:rsidRPr="00334108" w:rsidRDefault="00334108" w:rsidP="00334108">
      <w:pPr>
        <w:jc w:val="center"/>
        <w:rPr>
          <w:bCs/>
          <w:color w:val="000000"/>
          <w:szCs w:val="21"/>
        </w:rPr>
      </w:pPr>
      <w:r w:rsidRPr="00334108">
        <w:rPr>
          <w:rFonts w:hint="eastAsia"/>
          <w:bCs/>
          <w:color w:val="000000"/>
          <w:szCs w:val="21"/>
        </w:rPr>
        <w:t>第九章</w:t>
      </w:r>
      <w:r w:rsidRPr="00334108">
        <w:rPr>
          <w:rFonts w:hint="eastAsia"/>
          <w:bCs/>
          <w:color w:val="000000"/>
          <w:szCs w:val="21"/>
        </w:rPr>
        <w:t xml:space="preserve"> </w:t>
      </w:r>
      <w:r w:rsidRPr="00334108">
        <w:rPr>
          <w:rFonts w:hint="eastAsia"/>
          <w:bCs/>
          <w:color w:val="000000"/>
          <w:szCs w:val="21"/>
        </w:rPr>
        <w:t>男子气概</w:t>
      </w:r>
    </w:p>
    <w:p w:rsidR="00334108" w:rsidRDefault="00334108" w:rsidP="00334108">
      <w:pPr>
        <w:jc w:val="center"/>
        <w:rPr>
          <w:bCs/>
          <w:color w:val="000000"/>
          <w:szCs w:val="21"/>
        </w:rPr>
      </w:pPr>
      <w:r w:rsidRPr="00334108">
        <w:rPr>
          <w:rFonts w:hint="eastAsia"/>
          <w:bCs/>
          <w:color w:val="000000"/>
          <w:szCs w:val="21"/>
        </w:rPr>
        <w:t>第十章</w:t>
      </w:r>
      <w:r w:rsidRPr="00334108">
        <w:rPr>
          <w:rFonts w:hint="eastAsia"/>
          <w:bCs/>
          <w:color w:val="000000"/>
          <w:szCs w:val="21"/>
        </w:rPr>
        <w:t xml:space="preserve"> </w:t>
      </w:r>
      <w:r w:rsidRPr="00334108">
        <w:rPr>
          <w:rFonts w:hint="eastAsia"/>
          <w:bCs/>
          <w:color w:val="000000"/>
          <w:szCs w:val="21"/>
        </w:rPr>
        <w:t>生命如此丰盈</w:t>
      </w:r>
    </w:p>
    <w:p w:rsidR="00334108" w:rsidRPr="00334108" w:rsidRDefault="00334108" w:rsidP="00334108">
      <w:pPr>
        <w:jc w:val="center"/>
        <w:rPr>
          <w:bCs/>
          <w:color w:val="000000"/>
          <w:szCs w:val="21"/>
        </w:rPr>
      </w:pPr>
    </w:p>
    <w:p w:rsidR="00334108" w:rsidRPr="00334108" w:rsidRDefault="00334108" w:rsidP="00334108">
      <w:pPr>
        <w:jc w:val="center"/>
        <w:rPr>
          <w:bCs/>
          <w:color w:val="000000"/>
          <w:szCs w:val="21"/>
        </w:rPr>
      </w:pPr>
      <w:r w:rsidRPr="00334108">
        <w:rPr>
          <w:rFonts w:hint="eastAsia"/>
          <w:bCs/>
          <w:color w:val="000000"/>
          <w:szCs w:val="21"/>
        </w:rPr>
        <w:t>结语：致儿子们的一封信</w:t>
      </w:r>
    </w:p>
    <w:p w:rsidR="00334108" w:rsidRDefault="00334108" w:rsidP="00334108">
      <w:pPr>
        <w:jc w:val="center"/>
        <w:rPr>
          <w:bCs/>
          <w:color w:val="000000"/>
          <w:szCs w:val="21"/>
        </w:rPr>
      </w:pPr>
    </w:p>
    <w:p w:rsidR="00334108" w:rsidRPr="00334108" w:rsidRDefault="00334108" w:rsidP="00334108">
      <w:pPr>
        <w:jc w:val="center"/>
        <w:rPr>
          <w:bCs/>
          <w:color w:val="000000"/>
          <w:szCs w:val="21"/>
        </w:rPr>
      </w:pPr>
      <w:r w:rsidRPr="00334108">
        <w:rPr>
          <w:rFonts w:hint="eastAsia"/>
          <w:bCs/>
          <w:color w:val="000000"/>
          <w:szCs w:val="21"/>
        </w:rPr>
        <w:t>致谢</w:t>
      </w:r>
    </w:p>
    <w:p w:rsidR="00334108" w:rsidRDefault="00334108" w:rsidP="00334108">
      <w:pPr>
        <w:jc w:val="center"/>
        <w:rPr>
          <w:bCs/>
          <w:color w:val="000000"/>
          <w:szCs w:val="21"/>
        </w:rPr>
      </w:pPr>
      <w:r w:rsidRPr="00334108">
        <w:rPr>
          <w:rFonts w:hint="eastAsia"/>
          <w:bCs/>
          <w:color w:val="000000"/>
          <w:szCs w:val="21"/>
        </w:rPr>
        <w:t>注释</w:t>
      </w:r>
    </w:p>
    <w:p w:rsidR="00334108" w:rsidRDefault="00334108">
      <w:pPr>
        <w:rPr>
          <w:bCs/>
          <w:color w:val="000000"/>
          <w:szCs w:val="21"/>
        </w:rPr>
      </w:pPr>
    </w:p>
    <w:p w:rsidR="005211CD" w:rsidRDefault="005211CD">
      <w:pPr>
        <w:rPr>
          <w:bCs/>
          <w:color w:val="000000"/>
          <w:szCs w:val="21"/>
        </w:rPr>
      </w:pPr>
    </w:p>
    <w:p w:rsidR="005211CD" w:rsidRPr="005211CD" w:rsidRDefault="005211CD">
      <w:pPr>
        <w:rPr>
          <w:b/>
          <w:bCs/>
          <w:color w:val="000000"/>
          <w:szCs w:val="21"/>
        </w:rPr>
      </w:pPr>
      <w:r w:rsidRPr="005211CD">
        <w:rPr>
          <w:rFonts w:hint="eastAsia"/>
          <w:b/>
          <w:bCs/>
          <w:color w:val="000000"/>
          <w:szCs w:val="21"/>
        </w:rPr>
        <w:t>媒体推广：</w:t>
      </w:r>
    </w:p>
    <w:p w:rsidR="005211CD" w:rsidRDefault="005211CD">
      <w:pPr>
        <w:rPr>
          <w:bCs/>
          <w:color w:val="000000"/>
          <w:szCs w:val="21"/>
        </w:rPr>
      </w:pPr>
    </w:p>
    <w:tbl>
      <w:tblPr>
        <w:tblW w:w="9000" w:type="dxa"/>
        <w:shd w:val="clear" w:color="auto" w:fill="FFFFFF"/>
        <w:tblCellMar>
          <w:left w:w="0" w:type="dxa"/>
          <w:right w:w="0" w:type="dxa"/>
        </w:tblCellMar>
        <w:tblLook w:val="04A0" w:firstRow="1" w:lastRow="0" w:firstColumn="1" w:lastColumn="0" w:noHBand="0" w:noVBand="1"/>
      </w:tblPr>
      <w:tblGrid>
        <w:gridCol w:w="9000"/>
      </w:tblGrid>
      <w:tr w:rsidR="005211CD" w:rsidRPr="005211CD" w:rsidTr="005211CD">
        <w:tc>
          <w:tcPr>
            <w:tcW w:w="0" w:type="auto"/>
            <w:shd w:val="clear" w:color="auto" w:fill="FFFFFF"/>
            <w:tcMar>
              <w:top w:w="15" w:type="dxa"/>
              <w:left w:w="15" w:type="dxa"/>
              <w:bottom w:w="15" w:type="dxa"/>
              <w:right w:w="15" w:type="dxa"/>
            </w:tcMar>
            <w:vAlign w:val="center"/>
            <w:hideMark/>
          </w:tcPr>
          <w:p w:rsidR="005211CD" w:rsidRPr="005211CD" w:rsidRDefault="005211CD" w:rsidP="005211CD">
            <w:pPr>
              <w:rPr>
                <w:bCs/>
                <w:color w:val="000000"/>
                <w:szCs w:val="21"/>
              </w:rPr>
            </w:pPr>
            <w:r w:rsidRPr="005211CD">
              <w:rPr>
                <w:bCs/>
                <w:color w:val="000000"/>
                <w:szCs w:val="21"/>
                <w:u w:val="single"/>
              </w:rPr>
              <w:t>National TV</w:t>
            </w:r>
          </w:p>
          <w:p w:rsidR="005211CD" w:rsidRPr="005211CD" w:rsidRDefault="005211CD" w:rsidP="005211CD">
            <w:pPr>
              <w:rPr>
                <w:bCs/>
                <w:color w:val="000000"/>
                <w:szCs w:val="21"/>
              </w:rPr>
            </w:pPr>
            <w:r w:rsidRPr="005211CD">
              <w:rPr>
                <w:b/>
                <w:bCs/>
                <w:color w:val="000000"/>
                <w:szCs w:val="21"/>
              </w:rPr>
              <w:t>APR 11, 2025</w:t>
            </w:r>
            <w:r w:rsidRPr="005211CD">
              <w:rPr>
                <w:bCs/>
                <w:color w:val="000000"/>
                <w:szCs w:val="21"/>
              </w:rPr>
              <w:t>    The View / ABC / book announcement / on air / </w:t>
            </w:r>
            <w:hyperlink r:id="rId10"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APR 12, 2025</w:t>
            </w:r>
            <w:r w:rsidRPr="005211CD">
              <w:rPr>
                <w:bCs/>
                <w:color w:val="000000"/>
                <w:szCs w:val="21"/>
              </w:rPr>
              <w:t xml:space="preserve">    </w:t>
            </w:r>
            <w:proofErr w:type="spellStart"/>
            <w:r w:rsidRPr="005211CD">
              <w:rPr>
                <w:bCs/>
                <w:color w:val="000000"/>
                <w:szCs w:val="21"/>
              </w:rPr>
              <w:t>Smerconish</w:t>
            </w:r>
            <w:proofErr w:type="spellEnd"/>
            <w:r w:rsidRPr="005211CD">
              <w:rPr>
                <w:bCs/>
                <w:color w:val="000000"/>
                <w:szCs w:val="21"/>
              </w:rPr>
              <w:t> / CNN / </w:t>
            </w:r>
            <w:hyperlink r:id="rId11"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MAY 8, 2025</w:t>
            </w:r>
            <w:r w:rsidRPr="005211CD">
              <w:rPr>
                <w:bCs/>
                <w:color w:val="000000"/>
                <w:szCs w:val="21"/>
              </w:rPr>
              <w:t>    Deadline: White House / MSNBC / book plugged / </w:t>
            </w:r>
            <w:hyperlink r:id="rId12"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SEP 20, 2025</w:t>
            </w:r>
            <w:r w:rsidRPr="005211CD">
              <w:rPr>
                <w:bCs/>
                <w:color w:val="000000"/>
                <w:szCs w:val="21"/>
              </w:rPr>
              <w:t xml:space="preserve">    </w:t>
            </w:r>
            <w:proofErr w:type="spellStart"/>
            <w:r w:rsidRPr="005211CD">
              <w:rPr>
                <w:bCs/>
                <w:color w:val="000000"/>
                <w:szCs w:val="21"/>
              </w:rPr>
              <w:t>Smerconish</w:t>
            </w:r>
            <w:proofErr w:type="spellEnd"/>
            <w:r w:rsidRPr="005211CD">
              <w:rPr>
                <w:bCs/>
                <w:color w:val="000000"/>
                <w:szCs w:val="21"/>
              </w:rPr>
              <w:t> / CNN / Participated in episode on young men in crisis. Showed book. / </w:t>
            </w:r>
            <w:hyperlink r:id="rId13"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2, 2025</w:t>
            </w:r>
            <w:r w:rsidRPr="005211CD">
              <w:rPr>
                <w:bCs/>
                <w:color w:val="000000"/>
                <w:szCs w:val="21"/>
              </w:rPr>
              <w:t xml:space="preserve">    Fareed </w:t>
            </w:r>
            <w:proofErr w:type="spellStart"/>
            <w:r w:rsidRPr="005211CD">
              <w:rPr>
                <w:bCs/>
                <w:color w:val="000000"/>
                <w:szCs w:val="21"/>
              </w:rPr>
              <w:t>Zakaria</w:t>
            </w:r>
            <w:proofErr w:type="spellEnd"/>
            <w:r w:rsidRPr="005211CD">
              <w:rPr>
                <w:bCs/>
                <w:color w:val="000000"/>
                <w:szCs w:val="21"/>
              </w:rPr>
              <w:t xml:space="preserve"> GPS / CNN / </w:t>
            </w:r>
            <w:hyperlink r:id="rId14"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3, 2025</w:t>
            </w:r>
            <w:r w:rsidRPr="005211CD">
              <w:rPr>
                <w:bCs/>
                <w:color w:val="000000"/>
                <w:szCs w:val="21"/>
              </w:rPr>
              <w:t>    Anderson Cooper 360 / CNN / Scott Galloway addresses the male loneliness crisis in his new book, "Notes on Being a Man." / </w:t>
            </w:r>
            <w:hyperlink r:id="rId15"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3, 2025</w:t>
            </w:r>
            <w:r w:rsidRPr="005211CD">
              <w:rPr>
                <w:bCs/>
                <w:color w:val="000000"/>
                <w:szCs w:val="21"/>
              </w:rPr>
              <w:t>    The View / ABC / Scott Galloway's Wake-Up Call For Young Men And Their Parents / </w:t>
            </w:r>
            <w:hyperlink r:id="rId16"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3, 2025</w:t>
            </w:r>
            <w:r w:rsidRPr="005211CD">
              <w:rPr>
                <w:bCs/>
                <w:color w:val="000000"/>
                <w:szCs w:val="21"/>
              </w:rPr>
              <w:t>    Morning Joe / MSNBC / 'The numbers are stark': Scott Galloway on the crisis facing boys and men / </w:t>
            </w:r>
            <w:hyperlink r:id="rId17"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3, 2025</w:t>
            </w:r>
            <w:r w:rsidRPr="005211CD">
              <w:rPr>
                <w:bCs/>
                <w:color w:val="000000"/>
                <w:szCs w:val="21"/>
              </w:rPr>
              <w:t>    TODAY SHOW / NBC / Scott Galloway Talks ‘Notes on Being a Man,’ Modern Masculinity / </w:t>
            </w:r>
            <w:hyperlink r:id="rId18"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5, 2025</w:t>
            </w:r>
            <w:r w:rsidRPr="005211CD">
              <w:rPr>
                <w:bCs/>
                <w:color w:val="000000"/>
                <w:szCs w:val="21"/>
              </w:rPr>
              <w:t>    The Daily Show / COMEDY CENTRAL / </w:t>
            </w:r>
            <w:hyperlink r:id="rId19"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7, 2025</w:t>
            </w:r>
            <w:r w:rsidRPr="005211CD">
              <w:rPr>
                <w:bCs/>
                <w:color w:val="000000"/>
                <w:szCs w:val="21"/>
              </w:rPr>
              <w:t xml:space="preserve">    </w:t>
            </w:r>
            <w:proofErr w:type="spellStart"/>
            <w:r w:rsidRPr="005211CD">
              <w:rPr>
                <w:bCs/>
                <w:color w:val="000000"/>
                <w:szCs w:val="21"/>
              </w:rPr>
              <w:t>Amanpour</w:t>
            </w:r>
            <w:proofErr w:type="spellEnd"/>
            <w:r w:rsidRPr="005211CD">
              <w:rPr>
                <w:bCs/>
                <w:color w:val="000000"/>
                <w:szCs w:val="21"/>
              </w:rPr>
              <w:t> / CNN / </w:t>
            </w:r>
            <w:hyperlink r:id="rId20"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8, 2025</w:t>
            </w:r>
            <w:r w:rsidRPr="005211CD">
              <w:rPr>
                <w:bCs/>
                <w:color w:val="000000"/>
                <w:szCs w:val="21"/>
              </w:rPr>
              <w:t xml:space="preserve">    </w:t>
            </w:r>
            <w:proofErr w:type="spellStart"/>
            <w:r w:rsidRPr="005211CD">
              <w:rPr>
                <w:bCs/>
                <w:color w:val="000000"/>
                <w:szCs w:val="21"/>
              </w:rPr>
              <w:t>Smerconish</w:t>
            </w:r>
            <w:proofErr w:type="spellEnd"/>
            <w:r w:rsidRPr="005211CD">
              <w:rPr>
                <w:bCs/>
                <w:color w:val="000000"/>
                <w:szCs w:val="21"/>
              </w:rPr>
              <w:t> / CNN / </w:t>
            </w:r>
            <w:hyperlink r:id="rId21"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14, 2025</w:t>
            </w:r>
            <w:r w:rsidRPr="005211CD">
              <w:rPr>
                <w:bCs/>
                <w:color w:val="000000"/>
                <w:szCs w:val="21"/>
              </w:rPr>
              <w:t>    Real Time with Bill Maher / HBO / </w:t>
            </w:r>
            <w:hyperlink r:id="rId22"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24, 2025</w:t>
            </w:r>
            <w:r w:rsidRPr="005211CD">
              <w:rPr>
                <w:bCs/>
                <w:color w:val="000000"/>
                <w:szCs w:val="21"/>
              </w:rPr>
              <w:t xml:space="preserve">    The Story with Martha </w:t>
            </w:r>
            <w:proofErr w:type="spellStart"/>
            <w:r w:rsidRPr="005211CD">
              <w:rPr>
                <w:bCs/>
                <w:color w:val="000000"/>
                <w:szCs w:val="21"/>
              </w:rPr>
              <w:t>MacCallum</w:t>
            </w:r>
            <w:proofErr w:type="spellEnd"/>
            <w:r w:rsidRPr="005211CD">
              <w:rPr>
                <w:bCs/>
                <w:color w:val="000000"/>
                <w:szCs w:val="21"/>
              </w:rPr>
              <w:t> / FOX</w:t>
            </w:r>
          </w:p>
          <w:p w:rsidR="005211CD" w:rsidRPr="005211CD" w:rsidRDefault="005211CD" w:rsidP="005211CD">
            <w:pPr>
              <w:rPr>
                <w:bCs/>
                <w:color w:val="000000"/>
                <w:szCs w:val="21"/>
              </w:rPr>
            </w:pPr>
            <w:r w:rsidRPr="005211CD">
              <w:rPr>
                <w:b/>
                <w:bCs/>
                <w:color w:val="000000"/>
                <w:szCs w:val="21"/>
              </w:rPr>
              <w:t>JAN 15, 2026</w:t>
            </w:r>
            <w:r w:rsidRPr="005211CD">
              <w:rPr>
                <w:bCs/>
                <w:color w:val="000000"/>
                <w:szCs w:val="21"/>
              </w:rPr>
              <w:t>    The Late Show with Stephen Colbert / CBS</w:t>
            </w:r>
          </w:p>
          <w:p w:rsidR="005211CD" w:rsidRPr="005211CD" w:rsidRDefault="005211CD" w:rsidP="005211CD">
            <w:pPr>
              <w:rPr>
                <w:bCs/>
                <w:color w:val="000000"/>
                <w:szCs w:val="21"/>
              </w:rPr>
            </w:pPr>
            <w:r w:rsidRPr="005211CD">
              <w:rPr>
                <w:bCs/>
                <w:color w:val="000000"/>
                <w:szCs w:val="21"/>
              </w:rPr>
              <w:t> </w:t>
            </w:r>
          </w:p>
          <w:p w:rsidR="005211CD" w:rsidRPr="005211CD" w:rsidRDefault="005211CD" w:rsidP="005211CD">
            <w:pPr>
              <w:rPr>
                <w:bCs/>
                <w:color w:val="000000"/>
                <w:szCs w:val="21"/>
              </w:rPr>
            </w:pPr>
            <w:r w:rsidRPr="005211CD">
              <w:rPr>
                <w:bCs/>
                <w:color w:val="000000"/>
                <w:szCs w:val="21"/>
                <w:u w:val="single"/>
              </w:rPr>
              <w:t>National Radio and Podcasts</w:t>
            </w:r>
          </w:p>
          <w:p w:rsidR="005211CD" w:rsidRPr="005211CD" w:rsidRDefault="005211CD" w:rsidP="005211CD">
            <w:pPr>
              <w:rPr>
                <w:bCs/>
                <w:color w:val="000000"/>
                <w:szCs w:val="21"/>
              </w:rPr>
            </w:pPr>
            <w:r w:rsidRPr="005211CD">
              <w:rPr>
                <w:b/>
                <w:bCs/>
                <w:color w:val="000000"/>
                <w:szCs w:val="21"/>
              </w:rPr>
              <w:t>APR 11, 2025</w:t>
            </w:r>
            <w:r w:rsidRPr="005211CD">
              <w:rPr>
                <w:bCs/>
                <w:color w:val="000000"/>
                <w:szCs w:val="21"/>
              </w:rPr>
              <w:t>    Pivot Podcast / Author interview / book announcement / </w:t>
            </w:r>
            <w:hyperlink r:id="rId23"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OCT 2, 2025</w:t>
            </w:r>
            <w:r w:rsidRPr="005211CD">
              <w:rPr>
                <w:bCs/>
                <w:color w:val="000000"/>
                <w:szCs w:val="21"/>
              </w:rPr>
              <w:t>    Shane Smith Has Questions / Podcast / </w:t>
            </w:r>
            <w:hyperlink r:id="rId24"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OCT 31, 2025</w:t>
            </w:r>
            <w:r w:rsidRPr="005211CD">
              <w:rPr>
                <w:bCs/>
                <w:color w:val="000000"/>
                <w:szCs w:val="21"/>
              </w:rPr>
              <w:t>    Modern Wisdom with Chris Williamson / Podcast / 998k-1.5m monthly listens, taping in October / </w:t>
            </w:r>
            <w:hyperlink r:id="rId25"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3, 2025</w:t>
            </w:r>
            <w:r w:rsidRPr="005211CD">
              <w:rPr>
                <w:bCs/>
                <w:color w:val="000000"/>
                <w:szCs w:val="21"/>
              </w:rPr>
              <w:t>    On with Kara Swisher / Podcast / </w:t>
            </w:r>
            <w:hyperlink r:id="rId26"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7, 2025</w:t>
            </w:r>
            <w:r w:rsidRPr="005211CD">
              <w:rPr>
                <w:bCs/>
                <w:color w:val="000000"/>
                <w:szCs w:val="21"/>
              </w:rPr>
              <w:t>    Next Question with Katie Couric / </w:t>
            </w:r>
            <w:hyperlink r:id="rId27"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8, 2025</w:t>
            </w:r>
            <w:r w:rsidRPr="005211CD">
              <w:rPr>
                <w:bCs/>
                <w:color w:val="000000"/>
                <w:szCs w:val="21"/>
              </w:rPr>
              <w:t xml:space="preserve">    </w:t>
            </w:r>
            <w:proofErr w:type="spellStart"/>
            <w:r w:rsidRPr="005211CD">
              <w:rPr>
                <w:bCs/>
                <w:color w:val="000000"/>
                <w:szCs w:val="21"/>
              </w:rPr>
              <w:t>Smerconish</w:t>
            </w:r>
            <w:proofErr w:type="spellEnd"/>
            <w:r w:rsidRPr="005211CD">
              <w:rPr>
                <w:bCs/>
                <w:color w:val="000000"/>
                <w:szCs w:val="21"/>
              </w:rPr>
              <w:t> / SIRIUS XM</w:t>
            </w:r>
          </w:p>
          <w:p w:rsidR="005211CD" w:rsidRPr="005211CD" w:rsidRDefault="005211CD" w:rsidP="005211CD">
            <w:pPr>
              <w:rPr>
                <w:bCs/>
                <w:color w:val="000000"/>
                <w:szCs w:val="21"/>
              </w:rPr>
            </w:pPr>
            <w:r w:rsidRPr="005211CD">
              <w:rPr>
                <w:b/>
                <w:bCs/>
                <w:color w:val="000000"/>
                <w:szCs w:val="21"/>
              </w:rPr>
              <w:t>NOV 10, 2025</w:t>
            </w:r>
            <w:r w:rsidRPr="005211CD">
              <w:rPr>
                <w:bCs/>
                <w:color w:val="000000"/>
                <w:szCs w:val="21"/>
              </w:rPr>
              <w:t xml:space="preserve">    The Best People with Nicole </w:t>
            </w:r>
            <w:proofErr w:type="spellStart"/>
            <w:r w:rsidRPr="005211CD">
              <w:rPr>
                <w:bCs/>
                <w:color w:val="000000"/>
                <w:szCs w:val="21"/>
              </w:rPr>
              <w:t>Walllace</w:t>
            </w:r>
            <w:proofErr w:type="spellEnd"/>
            <w:r w:rsidRPr="005211CD">
              <w:rPr>
                <w:bCs/>
                <w:color w:val="000000"/>
                <w:szCs w:val="21"/>
              </w:rPr>
              <w:t> / Podcast / </w:t>
            </w:r>
            <w:hyperlink r:id="rId28"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lastRenderedPageBreak/>
              <w:t>NOV 14, 2025</w:t>
            </w:r>
            <w:r w:rsidRPr="005211CD">
              <w:rPr>
                <w:bCs/>
                <w:color w:val="000000"/>
                <w:szCs w:val="21"/>
              </w:rPr>
              <w:t>    Lewis Howes School of Greatness / Podcast / Taping 11/14</w:t>
            </w:r>
          </w:p>
          <w:p w:rsidR="005211CD" w:rsidRPr="005211CD" w:rsidRDefault="005211CD" w:rsidP="005211CD">
            <w:pPr>
              <w:rPr>
                <w:bCs/>
                <w:color w:val="000000"/>
                <w:szCs w:val="21"/>
              </w:rPr>
            </w:pPr>
            <w:r w:rsidRPr="005211CD">
              <w:rPr>
                <w:b/>
                <w:bCs/>
                <w:color w:val="000000"/>
                <w:szCs w:val="21"/>
              </w:rPr>
              <w:t>NOV 19, 2025</w:t>
            </w:r>
            <w:r w:rsidRPr="005211CD">
              <w:rPr>
                <w:bCs/>
                <w:color w:val="000000"/>
                <w:szCs w:val="21"/>
              </w:rPr>
              <w:t>    We Need to Talk with Paul Brunson / Podcast / Taping 11/19</w:t>
            </w:r>
          </w:p>
          <w:p w:rsidR="005211CD" w:rsidRPr="005211CD" w:rsidRDefault="005211CD" w:rsidP="005211CD">
            <w:pPr>
              <w:rPr>
                <w:bCs/>
                <w:color w:val="000000"/>
                <w:szCs w:val="21"/>
              </w:rPr>
            </w:pPr>
            <w:r w:rsidRPr="005211CD">
              <w:rPr>
                <w:b/>
                <w:bCs/>
                <w:color w:val="000000"/>
                <w:szCs w:val="21"/>
              </w:rPr>
              <w:t>NOV 20, 2025</w:t>
            </w:r>
            <w:r w:rsidRPr="005211CD">
              <w:rPr>
                <w:bCs/>
                <w:color w:val="000000"/>
                <w:szCs w:val="21"/>
              </w:rPr>
              <w:t>    Adam Corolla Podcast / Podcast / </w:t>
            </w:r>
            <w:hyperlink r:id="rId29"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DEC 1, 2025</w:t>
            </w:r>
            <w:r w:rsidRPr="005211CD">
              <w:rPr>
                <w:bCs/>
                <w:color w:val="000000"/>
                <w:szCs w:val="21"/>
              </w:rPr>
              <w:t xml:space="preserve">    Mornings with </w:t>
            </w:r>
            <w:proofErr w:type="spellStart"/>
            <w:r w:rsidRPr="005211CD">
              <w:rPr>
                <w:bCs/>
                <w:color w:val="000000"/>
                <w:szCs w:val="21"/>
              </w:rPr>
              <w:t>Zerlina</w:t>
            </w:r>
            <w:proofErr w:type="spellEnd"/>
            <w:r w:rsidRPr="005211CD">
              <w:rPr>
                <w:bCs/>
                <w:color w:val="000000"/>
                <w:szCs w:val="21"/>
              </w:rPr>
              <w:t> / </w:t>
            </w:r>
            <w:proofErr w:type="spellStart"/>
            <w:r w:rsidRPr="005211CD">
              <w:rPr>
                <w:bCs/>
                <w:color w:val="000000"/>
                <w:szCs w:val="21"/>
              </w:rPr>
              <w:t>SiriusXM</w:t>
            </w:r>
            <w:proofErr w:type="spellEnd"/>
          </w:p>
          <w:p w:rsidR="005211CD" w:rsidRPr="005211CD" w:rsidRDefault="005211CD" w:rsidP="005211CD">
            <w:pPr>
              <w:rPr>
                <w:bCs/>
                <w:color w:val="000000"/>
                <w:szCs w:val="21"/>
              </w:rPr>
            </w:pPr>
            <w:r w:rsidRPr="005211CD">
              <w:rPr>
                <w:b/>
                <w:bCs/>
                <w:color w:val="000000"/>
                <w:szCs w:val="21"/>
              </w:rPr>
              <w:t>DEC 2, 2025</w:t>
            </w:r>
            <w:r w:rsidRPr="005211CD">
              <w:rPr>
                <w:bCs/>
                <w:color w:val="000000"/>
                <w:szCs w:val="21"/>
              </w:rPr>
              <w:t>    Oprah / Author interview / / </w:t>
            </w:r>
            <w:hyperlink r:id="rId30"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DEC 3, 2025</w:t>
            </w:r>
            <w:r w:rsidRPr="005211CD">
              <w:rPr>
                <w:bCs/>
                <w:color w:val="000000"/>
                <w:szCs w:val="21"/>
              </w:rPr>
              <w:t xml:space="preserve">    Open Book with Anthony </w:t>
            </w:r>
            <w:proofErr w:type="spellStart"/>
            <w:r w:rsidRPr="005211CD">
              <w:rPr>
                <w:bCs/>
                <w:color w:val="000000"/>
                <w:szCs w:val="21"/>
              </w:rPr>
              <w:t>Scaramucci</w:t>
            </w:r>
            <w:proofErr w:type="spellEnd"/>
            <w:r w:rsidRPr="005211CD">
              <w:rPr>
                <w:bCs/>
                <w:color w:val="000000"/>
                <w:szCs w:val="21"/>
              </w:rPr>
              <w:t> / Podcast / </w:t>
            </w:r>
            <w:hyperlink r:id="rId31"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TK</w:t>
            </w:r>
            <w:r w:rsidRPr="005211CD">
              <w:rPr>
                <w:bCs/>
                <w:color w:val="000000"/>
                <w:szCs w:val="21"/>
              </w:rPr>
              <w:t>    Lincoln Project / Podcast / Taping 11/6</w:t>
            </w:r>
          </w:p>
          <w:p w:rsidR="005211CD" w:rsidRPr="005211CD" w:rsidRDefault="005211CD" w:rsidP="005211CD">
            <w:pPr>
              <w:rPr>
                <w:bCs/>
                <w:color w:val="000000"/>
                <w:szCs w:val="21"/>
              </w:rPr>
            </w:pPr>
            <w:r w:rsidRPr="005211CD">
              <w:rPr>
                <w:b/>
                <w:bCs/>
                <w:color w:val="000000"/>
                <w:szCs w:val="21"/>
              </w:rPr>
              <w:t>TK</w:t>
            </w:r>
            <w:r w:rsidRPr="005211CD">
              <w:rPr>
                <w:bCs/>
                <w:color w:val="000000"/>
                <w:szCs w:val="21"/>
              </w:rPr>
              <w:t>    The Skinny Confidential / Podcast</w:t>
            </w:r>
          </w:p>
          <w:p w:rsidR="005211CD" w:rsidRPr="005211CD" w:rsidRDefault="005211CD" w:rsidP="005211CD">
            <w:pPr>
              <w:rPr>
                <w:bCs/>
                <w:color w:val="000000"/>
                <w:szCs w:val="21"/>
              </w:rPr>
            </w:pPr>
            <w:r w:rsidRPr="005211CD">
              <w:rPr>
                <w:b/>
                <w:bCs/>
                <w:color w:val="000000"/>
                <w:szCs w:val="21"/>
              </w:rPr>
              <w:t>TK</w:t>
            </w:r>
            <w:r w:rsidRPr="005211CD">
              <w:rPr>
                <w:bCs/>
                <w:color w:val="000000"/>
                <w:szCs w:val="21"/>
              </w:rPr>
              <w:t>    Mel Robbins / Podcast / Will interview/air in 2026.</w:t>
            </w:r>
          </w:p>
          <w:p w:rsidR="005211CD" w:rsidRPr="005211CD" w:rsidRDefault="005211CD" w:rsidP="005211CD">
            <w:pPr>
              <w:rPr>
                <w:bCs/>
                <w:color w:val="000000"/>
                <w:szCs w:val="21"/>
              </w:rPr>
            </w:pPr>
            <w:r w:rsidRPr="005211CD">
              <w:rPr>
                <w:b/>
                <w:bCs/>
                <w:color w:val="000000"/>
                <w:szCs w:val="21"/>
              </w:rPr>
              <w:t>TK</w:t>
            </w:r>
            <w:r w:rsidRPr="005211CD">
              <w:rPr>
                <w:bCs/>
                <w:color w:val="000000"/>
                <w:szCs w:val="21"/>
              </w:rPr>
              <w:t>    Mick Unplugged / Podcast</w:t>
            </w:r>
          </w:p>
          <w:p w:rsidR="005211CD" w:rsidRPr="005211CD" w:rsidRDefault="005211CD" w:rsidP="005211CD">
            <w:pPr>
              <w:rPr>
                <w:bCs/>
                <w:color w:val="000000"/>
                <w:szCs w:val="21"/>
              </w:rPr>
            </w:pPr>
            <w:r w:rsidRPr="005211CD">
              <w:rPr>
                <w:b/>
                <w:bCs/>
                <w:color w:val="000000"/>
                <w:szCs w:val="21"/>
              </w:rPr>
              <w:t>TK</w:t>
            </w:r>
            <w:r w:rsidRPr="005211CD">
              <w:rPr>
                <w:bCs/>
                <w:color w:val="000000"/>
                <w:szCs w:val="21"/>
              </w:rPr>
              <w:t>    Simon Says / Podcast / Simon Squibb podcast, taping December 3</w:t>
            </w:r>
          </w:p>
          <w:p w:rsidR="005211CD" w:rsidRPr="005211CD" w:rsidRDefault="005211CD" w:rsidP="005211CD">
            <w:pPr>
              <w:rPr>
                <w:bCs/>
                <w:color w:val="000000"/>
                <w:szCs w:val="21"/>
              </w:rPr>
            </w:pPr>
            <w:r w:rsidRPr="005211CD">
              <w:rPr>
                <w:b/>
                <w:bCs/>
                <w:color w:val="000000"/>
                <w:szCs w:val="21"/>
              </w:rPr>
              <w:t>TK</w:t>
            </w:r>
            <w:r w:rsidRPr="005211CD">
              <w:rPr>
                <w:bCs/>
                <w:color w:val="000000"/>
                <w:szCs w:val="21"/>
              </w:rPr>
              <w:t>    Neal Brennan Blocks / Podcast / Taping 10/31</w:t>
            </w:r>
          </w:p>
          <w:p w:rsidR="005211CD" w:rsidRPr="005211CD" w:rsidRDefault="005211CD" w:rsidP="005211CD">
            <w:pPr>
              <w:rPr>
                <w:bCs/>
                <w:color w:val="000000"/>
                <w:szCs w:val="21"/>
              </w:rPr>
            </w:pPr>
            <w:r w:rsidRPr="005211CD">
              <w:rPr>
                <w:b/>
                <w:bCs/>
                <w:color w:val="000000"/>
                <w:szCs w:val="21"/>
              </w:rPr>
              <w:t>TK</w:t>
            </w:r>
            <w:r w:rsidRPr="005211CD">
              <w:rPr>
                <w:bCs/>
                <w:color w:val="000000"/>
                <w:szCs w:val="21"/>
              </w:rPr>
              <w:t xml:space="preserve">    </w:t>
            </w:r>
            <w:proofErr w:type="spellStart"/>
            <w:r w:rsidRPr="005211CD">
              <w:rPr>
                <w:bCs/>
                <w:color w:val="000000"/>
                <w:szCs w:val="21"/>
              </w:rPr>
              <w:t>Mayim</w:t>
            </w:r>
            <w:proofErr w:type="spellEnd"/>
            <w:r w:rsidRPr="005211CD">
              <w:rPr>
                <w:bCs/>
                <w:color w:val="000000"/>
                <w:szCs w:val="21"/>
              </w:rPr>
              <w:t xml:space="preserve"> </w:t>
            </w:r>
            <w:proofErr w:type="spellStart"/>
            <w:r w:rsidRPr="005211CD">
              <w:rPr>
                <w:bCs/>
                <w:color w:val="000000"/>
                <w:szCs w:val="21"/>
              </w:rPr>
              <w:t>Bialik's</w:t>
            </w:r>
            <w:proofErr w:type="spellEnd"/>
            <w:r w:rsidRPr="005211CD">
              <w:rPr>
                <w:bCs/>
                <w:color w:val="000000"/>
                <w:szCs w:val="21"/>
              </w:rPr>
              <w:t xml:space="preserve"> Breakdown / Podcast</w:t>
            </w:r>
          </w:p>
          <w:p w:rsidR="005211CD" w:rsidRPr="005211CD" w:rsidRDefault="005211CD" w:rsidP="005211CD">
            <w:pPr>
              <w:rPr>
                <w:bCs/>
                <w:color w:val="000000"/>
                <w:szCs w:val="21"/>
              </w:rPr>
            </w:pPr>
            <w:r w:rsidRPr="005211CD">
              <w:rPr>
                <w:b/>
                <w:bCs/>
                <w:color w:val="000000"/>
                <w:szCs w:val="21"/>
              </w:rPr>
              <w:t>TK</w:t>
            </w:r>
            <w:r w:rsidRPr="005211CD">
              <w:rPr>
                <w:bCs/>
                <w:color w:val="000000"/>
                <w:szCs w:val="21"/>
              </w:rPr>
              <w:t>    Jordan Harbinger Show / Podcast</w:t>
            </w:r>
          </w:p>
          <w:p w:rsidR="005211CD" w:rsidRPr="005211CD" w:rsidRDefault="005211CD" w:rsidP="005211CD">
            <w:pPr>
              <w:rPr>
                <w:bCs/>
                <w:color w:val="000000"/>
                <w:szCs w:val="21"/>
              </w:rPr>
            </w:pPr>
            <w:r w:rsidRPr="005211CD">
              <w:rPr>
                <w:b/>
                <w:bCs/>
                <w:color w:val="000000"/>
                <w:szCs w:val="21"/>
              </w:rPr>
              <w:t>TK</w:t>
            </w:r>
            <w:r w:rsidRPr="005211CD">
              <w:rPr>
                <w:bCs/>
                <w:color w:val="000000"/>
                <w:szCs w:val="21"/>
              </w:rPr>
              <w:t xml:space="preserve">    In Good Faith with Phillip </w:t>
            </w:r>
            <w:proofErr w:type="spellStart"/>
            <w:r w:rsidRPr="005211CD">
              <w:rPr>
                <w:bCs/>
                <w:color w:val="000000"/>
                <w:szCs w:val="21"/>
              </w:rPr>
              <w:t>DeFranco</w:t>
            </w:r>
            <w:proofErr w:type="spellEnd"/>
            <w:r w:rsidRPr="005211CD">
              <w:rPr>
                <w:bCs/>
                <w:color w:val="000000"/>
                <w:szCs w:val="21"/>
              </w:rPr>
              <w:t> / Podcast</w:t>
            </w:r>
          </w:p>
          <w:p w:rsidR="005211CD" w:rsidRPr="005211CD" w:rsidRDefault="005211CD" w:rsidP="005211CD">
            <w:pPr>
              <w:rPr>
                <w:bCs/>
                <w:color w:val="000000"/>
                <w:szCs w:val="21"/>
              </w:rPr>
            </w:pPr>
            <w:r w:rsidRPr="005211CD">
              <w:rPr>
                <w:b/>
                <w:bCs/>
                <w:color w:val="000000"/>
                <w:szCs w:val="21"/>
              </w:rPr>
              <w:t>TK</w:t>
            </w:r>
            <w:r w:rsidRPr="005211CD">
              <w:rPr>
                <w:bCs/>
                <w:color w:val="000000"/>
                <w:szCs w:val="21"/>
              </w:rPr>
              <w:t xml:space="preserve">    </w:t>
            </w:r>
            <w:proofErr w:type="spellStart"/>
            <w:r w:rsidRPr="005211CD">
              <w:rPr>
                <w:bCs/>
                <w:color w:val="000000"/>
                <w:szCs w:val="21"/>
              </w:rPr>
              <w:t>Triggernometry</w:t>
            </w:r>
            <w:proofErr w:type="spellEnd"/>
            <w:r w:rsidRPr="005211CD">
              <w:rPr>
                <w:bCs/>
                <w:color w:val="000000"/>
                <w:szCs w:val="21"/>
              </w:rPr>
              <w:t> / Podcast / Taping 11/7</w:t>
            </w:r>
          </w:p>
          <w:p w:rsidR="005211CD" w:rsidRPr="005211CD" w:rsidRDefault="005211CD" w:rsidP="005211CD">
            <w:pPr>
              <w:rPr>
                <w:bCs/>
                <w:color w:val="000000"/>
                <w:szCs w:val="21"/>
              </w:rPr>
            </w:pPr>
            <w:r w:rsidRPr="005211CD">
              <w:rPr>
                <w:b/>
                <w:bCs/>
                <w:color w:val="000000"/>
                <w:szCs w:val="21"/>
              </w:rPr>
              <w:t>TK</w:t>
            </w:r>
            <w:r w:rsidRPr="005211CD">
              <w:rPr>
                <w:bCs/>
                <w:color w:val="000000"/>
                <w:szCs w:val="21"/>
              </w:rPr>
              <w:t>    Goop / Podcast / Taping 11/17</w:t>
            </w:r>
          </w:p>
          <w:p w:rsidR="005211CD" w:rsidRPr="005211CD" w:rsidRDefault="005211CD" w:rsidP="005211CD">
            <w:pPr>
              <w:rPr>
                <w:bCs/>
                <w:color w:val="000000"/>
                <w:szCs w:val="21"/>
              </w:rPr>
            </w:pPr>
            <w:r w:rsidRPr="005211CD">
              <w:rPr>
                <w:b/>
                <w:bCs/>
                <w:color w:val="000000"/>
                <w:szCs w:val="21"/>
              </w:rPr>
              <w:t>TK</w:t>
            </w:r>
            <w:r w:rsidRPr="005211CD">
              <w:rPr>
                <w:bCs/>
                <w:color w:val="000000"/>
                <w:szCs w:val="21"/>
              </w:rPr>
              <w:t>    The Bulwark / Podcast</w:t>
            </w:r>
          </w:p>
          <w:p w:rsidR="005211CD" w:rsidRPr="005211CD" w:rsidRDefault="005211CD" w:rsidP="005211CD">
            <w:pPr>
              <w:rPr>
                <w:bCs/>
                <w:color w:val="000000"/>
                <w:szCs w:val="21"/>
              </w:rPr>
            </w:pPr>
            <w:r w:rsidRPr="005211CD">
              <w:rPr>
                <w:b/>
                <w:bCs/>
                <w:color w:val="000000"/>
                <w:szCs w:val="21"/>
              </w:rPr>
              <w:t>TK</w:t>
            </w:r>
            <w:r w:rsidRPr="005211CD">
              <w:rPr>
                <w:bCs/>
                <w:color w:val="000000"/>
                <w:szCs w:val="21"/>
              </w:rPr>
              <w:t>    The Moment with Craig Melvin / Podcast / Taping January 2026.</w:t>
            </w:r>
          </w:p>
          <w:p w:rsidR="005211CD" w:rsidRPr="005211CD" w:rsidRDefault="005211CD" w:rsidP="005211CD">
            <w:pPr>
              <w:rPr>
                <w:bCs/>
                <w:color w:val="000000"/>
                <w:szCs w:val="21"/>
              </w:rPr>
            </w:pPr>
            <w:r w:rsidRPr="005211CD">
              <w:rPr>
                <w:b/>
                <w:bCs/>
                <w:color w:val="000000"/>
                <w:szCs w:val="21"/>
              </w:rPr>
              <w:t>TK</w:t>
            </w:r>
            <w:r w:rsidRPr="005211CD">
              <w:rPr>
                <w:bCs/>
                <w:color w:val="000000"/>
                <w:szCs w:val="21"/>
              </w:rPr>
              <w:t>    PBD Podcast / Podcast / Taping in January 2026</w:t>
            </w:r>
          </w:p>
          <w:p w:rsidR="005211CD" w:rsidRPr="005211CD" w:rsidRDefault="005211CD" w:rsidP="005211CD">
            <w:pPr>
              <w:rPr>
                <w:bCs/>
                <w:color w:val="000000"/>
                <w:szCs w:val="21"/>
              </w:rPr>
            </w:pPr>
            <w:r w:rsidRPr="005211CD">
              <w:rPr>
                <w:b/>
                <w:bCs/>
                <w:color w:val="000000"/>
                <w:szCs w:val="21"/>
              </w:rPr>
              <w:t>TK</w:t>
            </w:r>
            <w:r w:rsidRPr="005211CD">
              <w:rPr>
                <w:bCs/>
                <w:color w:val="000000"/>
                <w:szCs w:val="21"/>
              </w:rPr>
              <w:t>    My First Million / Podcast / Taping Jan 2026</w:t>
            </w:r>
          </w:p>
          <w:p w:rsidR="005211CD" w:rsidRPr="005211CD" w:rsidRDefault="005211CD" w:rsidP="005211CD">
            <w:pPr>
              <w:rPr>
                <w:bCs/>
                <w:color w:val="000000"/>
                <w:szCs w:val="21"/>
              </w:rPr>
            </w:pPr>
            <w:r w:rsidRPr="005211CD">
              <w:rPr>
                <w:bCs/>
                <w:color w:val="000000"/>
                <w:szCs w:val="21"/>
              </w:rPr>
              <w:t> </w:t>
            </w:r>
          </w:p>
          <w:p w:rsidR="005211CD" w:rsidRPr="005211CD" w:rsidRDefault="005211CD" w:rsidP="005211CD">
            <w:pPr>
              <w:rPr>
                <w:bCs/>
                <w:color w:val="000000"/>
                <w:szCs w:val="21"/>
              </w:rPr>
            </w:pPr>
            <w:r w:rsidRPr="005211CD">
              <w:rPr>
                <w:bCs/>
                <w:color w:val="000000"/>
                <w:szCs w:val="21"/>
                <w:u w:val="single"/>
              </w:rPr>
              <w:t>Print and Online</w:t>
            </w:r>
          </w:p>
          <w:p w:rsidR="005211CD" w:rsidRPr="005211CD" w:rsidRDefault="005211CD" w:rsidP="005211CD">
            <w:pPr>
              <w:rPr>
                <w:bCs/>
                <w:color w:val="000000"/>
                <w:szCs w:val="21"/>
              </w:rPr>
            </w:pPr>
            <w:r w:rsidRPr="005211CD">
              <w:rPr>
                <w:b/>
                <w:bCs/>
                <w:color w:val="000000"/>
                <w:szCs w:val="21"/>
              </w:rPr>
              <w:t>AUG 1, 2025</w:t>
            </w:r>
            <w:r w:rsidRPr="005211CD">
              <w:rPr>
                <w:bCs/>
                <w:color w:val="000000"/>
                <w:szCs w:val="21"/>
              </w:rPr>
              <w:t>    No Mercy / No Malice / Newsletter / Excerpt in author's newsletter / </w:t>
            </w:r>
            <w:hyperlink r:id="rId32"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SEP 15, 2025</w:t>
            </w:r>
            <w:r w:rsidRPr="005211CD">
              <w:rPr>
                <w:bCs/>
                <w:color w:val="000000"/>
                <w:szCs w:val="21"/>
              </w:rPr>
              <w:t>    Next Big Idea Book Club / Best Books Releasing November / </w:t>
            </w:r>
            <w:hyperlink r:id="rId33"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OCT 24, 2025</w:t>
            </w:r>
            <w:r w:rsidRPr="005211CD">
              <w:rPr>
                <w:bCs/>
                <w:color w:val="000000"/>
                <w:szCs w:val="21"/>
              </w:rPr>
              <w:t>    Tim Ferris / Adapted Excerpt / </w:t>
            </w:r>
            <w:hyperlink r:id="rId34"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1, 2025</w:t>
            </w:r>
            <w:r w:rsidRPr="005211CD">
              <w:rPr>
                <w:bCs/>
                <w:color w:val="000000"/>
                <w:szCs w:val="21"/>
              </w:rPr>
              <w:t>    Commentary Magazine / Book Review / </w:t>
            </w:r>
            <w:hyperlink r:id="rId35" w:history="1">
              <w:r w:rsidRPr="005211CD">
                <w:rPr>
                  <w:rStyle w:val="ab"/>
                  <w:bCs/>
                  <w:szCs w:val="21"/>
                </w:rPr>
                <w:t>LINK</w:t>
              </w:r>
            </w:hyperlink>
            <w:r w:rsidRPr="005211CD">
              <w:rPr>
                <w:bCs/>
                <w:color w:val="000000"/>
                <w:szCs w:val="21"/>
              </w:rPr>
              <w:t> </w:t>
            </w:r>
          </w:p>
          <w:p w:rsidR="005211CD" w:rsidRPr="005211CD" w:rsidRDefault="005211CD" w:rsidP="005211CD">
            <w:pPr>
              <w:rPr>
                <w:bCs/>
                <w:color w:val="000000"/>
                <w:szCs w:val="21"/>
              </w:rPr>
            </w:pPr>
            <w:r w:rsidRPr="005211CD">
              <w:rPr>
                <w:b/>
                <w:bCs/>
                <w:color w:val="000000"/>
                <w:szCs w:val="21"/>
              </w:rPr>
              <w:t>NOV 1, 2025</w:t>
            </w:r>
            <w:r w:rsidRPr="005211CD">
              <w:rPr>
                <w:bCs/>
                <w:color w:val="000000"/>
                <w:szCs w:val="21"/>
              </w:rPr>
              <w:t>    NEW YORK TIMES / Maureen Dowd Opinion Columnist / </w:t>
            </w:r>
            <w:hyperlink r:id="rId36"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4, 2025</w:t>
            </w:r>
            <w:r w:rsidRPr="005211CD">
              <w:rPr>
                <w:bCs/>
                <w:color w:val="000000"/>
                <w:szCs w:val="21"/>
              </w:rPr>
              <w:t>    She Knows / Coverage / </w:t>
            </w:r>
            <w:hyperlink r:id="rId37"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4, 2025</w:t>
            </w:r>
            <w:r w:rsidRPr="005211CD">
              <w:rPr>
                <w:bCs/>
                <w:color w:val="000000"/>
                <w:szCs w:val="21"/>
              </w:rPr>
              <w:t>    Reliable Sources / Newsletter / </w:t>
            </w:r>
            <w:hyperlink r:id="rId38"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4, 2025</w:t>
            </w:r>
            <w:r w:rsidRPr="005211CD">
              <w:rPr>
                <w:bCs/>
                <w:color w:val="000000"/>
                <w:szCs w:val="21"/>
              </w:rPr>
              <w:t xml:space="preserve">    </w:t>
            </w:r>
            <w:proofErr w:type="spellStart"/>
            <w:r w:rsidRPr="005211CD">
              <w:rPr>
                <w:bCs/>
                <w:color w:val="000000"/>
                <w:szCs w:val="21"/>
              </w:rPr>
              <w:t>Axios</w:t>
            </w:r>
            <w:proofErr w:type="spellEnd"/>
            <w:r w:rsidRPr="005211CD">
              <w:rPr>
                <w:bCs/>
                <w:color w:val="000000"/>
                <w:szCs w:val="21"/>
              </w:rPr>
              <w:t> / Email Newsletter / </w:t>
            </w:r>
            <w:hyperlink r:id="rId39"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9, 2025</w:t>
            </w:r>
            <w:r w:rsidRPr="005211CD">
              <w:rPr>
                <w:bCs/>
                <w:color w:val="000000"/>
                <w:szCs w:val="21"/>
              </w:rPr>
              <w:t>    NEW YORKER / </w:t>
            </w:r>
            <w:hyperlink r:id="rId40"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11, 2025</w:t>
            </w:r>
            <w:r w:rsidRPr="005211CD">
              <w:rPr>
                <w:bCs/>
                <w:color w:val="000000"/>
                <w:szCs w:val="21"/>
              </w:rPr>
              <w:t>    Psychology Today / Article / </w:t>
            </w:r>
            <w:hyperlink r:id="rId41"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15, 2025</w:t>
            </w:r>
            <w:r w:rsidRPr="005211CD">
              <w:rPr>
                <w:bCs/>
                <w:color w:val="000000"/>
                <w:szCs w:val="21"/>
              </w:rPr>
              <w:t>    The Free Press / Article and interview / </w:t>
            </w:r>
            <w:hyperlink r:id="rId42"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18, 2025</w:t>
            </w:r>
            <w:r w:rsidRPr="005211CD">
              <w:rPr>
                <w:bCs/>
                <w:color w:val="000000"/>
                <w:szCs w:val="21"/>
              </w:rPr>
              <w:t>    NEW YORK TIMES / Article with book mention / Mention in article about Vanity Fair Hollywood Issue / </w:t>
            </w:r>
            <w:hyperlink r:id="rId43"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18, 2025</w:t>
            </w:r>
            <w:r w:rsidRPr="005211CD">
              <w:rPr>
                <w:bCs/>
                <w:color w:val="000000"/>
                <w:szCs w:val="21"/>
              </w:rPr>
              <w:t>    News Nation / Author interview / </w:t>
            </w:r>
            <w:hyperlink r:id="rId44"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28, 2025</w:t>
            </w:r>
            <w:r w:rsidRPr="005211CD">
              <w:rPr>
                <w:bCs/>
                <w:color w:val="000000"/>
                <w:szCs w:val="21"/>
              </w:rPr>
              <w:t>    The Week / Review / </w:t>
            </w:r>
            <w:hyperlink r:id="rId45"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DEC 1, 2025</w:t>
            </w:r>
            <w:r w:rsidRPr="005211CD">
              <w:rPr>
                <w:bCs/>
                <w:color w:val="000000"/>
                <w:szCs w:val="21"/>
              </w:rPr>
              <w:t>    Esquire / What I've Learned column</w:t>
            </w:r>
          </w:p>
          <w:p w:rsidR="005211CD" w:rsidRPr="005211CD" w:rsidRDefault="005211CD" w:rsidP="005211CD">
            <w:pPr>
              <w:rPr>
                <w:bCs/>
                <w:color w:val="000000"/>
                <w:szCs w:val="21"/>
              </w:rPr>
            </w:pPr>
            <w:r w:rsidRPr="005211CD">
              <w:rPr>
                <w:b/>
                <w:bCs/>
                <w:color w:val="000000"/>
                <w:szCs w:val="21"/>
              </w:rPr>
              <w:t>DEC 2, 2025</w:t>
            </w:r>
            <w:r w:rsidRPr="005211CD">
              <w:rPr>
                <w:bCs/>
                <w:color w:val="000000"/>
                <w:szCs w:val="21"/>
              </w:rPr>
              <w:t>    WALL STREET JOURNAL / House Call Interview / December TK / </w:t>
            </w:r>
            <w:hyperlink r:id="rId46"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DEC 3, 2025</w:t>
            </w:r>
            <w:r w:rsidRPr="005211CD">
              <w:rPr>
                <w:bCs/>
                <w:color w:val="000000"/>
                <w:szCs w:val="21"/>
              </w:rPr>
              <w:t>    FORTUNE / </w:t>
            </w:r>
            <w:hyperlink r:id="rId47"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DEC 3, 2025</w:t>
            </w:r>
            <w:r w:rsidRPr="005211CD">
              <w:rPr>
                <w:bCs/>
                <w:color w:val="000000"/>
                <w:szCs w:val="21"/>
              </w:rPr>
              <w:t>    Guardian (UK) / Article and interview / </w:t>
            </w:r>
            <w:hyperlink r:id="rId48"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TK</w:t>
            </w:r>
            <w:r w:rsidRPr="005211CD">
              <w:rPr>
                <w:bCs/>
                <w:color w:val="000000"/>
                <w:szCs w:val="21"/>
              </w:rPr>
              <w:t>    ATLANTIC / Interest</w:t>
            </w:r>
          </w:p>
          <w:p w:rsidR="005211CD" w:rsidRPr="005211CD" w:rsidRDefault="005211CD" w:rsidP="005211CD">
            <w:pPr>
              <w:rPr>
                <w:bCs/>
                <w:color w:val="000000"/>
                <w:szCs w:val="21"/>
              </w:rPr>
            </w:pPr>
            <w:r w:rsidRPr="005211CD">
              <w:rPr>
                <w:b/>
                <w:bCs/>
                <w:color w:val="000000"/>
                <w:szCs w:val="21"/>
              </w:rPr>
              <w:lastRenderedPageBreak/>
              <w:t>TK</w:t>
            </w:r>
            <w:r w:rsidRPr="005211CD">
              <w:rPr>
                <w:bCs/>
                <w:color w:val="000000"/>
                <w:szCs w:val="21"/>
              </w:rPr>
              <w:t>    VANITY FAIR / Interest</w:t>
            </w:r>
          </w:p>
          <w:p w:rsidR="005211CD" w:rsidRPr="005211CD" w:rsidRDefault="005211CD" w:rsidP="005211CD">
            <w:pPr>
              <w:rPr>
                <w:bCs/>
                <w:color w:val="000000"/>
                <w:szCs w:val="21"/>
              </w:rPr>
            </w:pPr>
            <w:r w:rsidRPr="005211CD">
              <w:rPr>
                <w:b/>
                <w:bCs/>
                <w:color w:val="000000"/>
                <w:szCs w:val="21"/>
              </w:rPr>
              <w:t>TK</w:t>
            </w:r>
            <w:r w:rsidRPr="005211CD">
              <w:rPr>
                <w:bCs/>
                <w:color w:val="000000"/>
                <w:szCs w:val="21"/>
              </w:rPr>
              <w:t>    Airmail / Article with Author Interview</w:t>
            </w:r>
          </w:p>
          <w:p w:rsidR="005211CD" w:rsidRPr="005211CD" w:rsidRDefault="005211CD" w:rsidP="005211CD">
            <w:pPr>
              <w:rPr>
                <w:bCs/>
                <w:color w:val="000000"/>
                <w:szCs w:val="21"/>
              </w:rPr>
            </w:pPr>
            <w:r w:rsidRPr="005211CD">
              <w:rPr>
                <w:b/>
                <w:bCs/>
                <w:color w:val="000000"/>
                <w:szCs w:val="21"/>
              </w:rPr>
              <w:t>TK</w:t>
            </w:r>
            <w:r w:rsidRPr="005211CD">
              <w:rPr>
                <w:bCs/>
                <w:color w:val="000000"/>
                <w:szCs w:val="21"/>
              </w:rPr>
              <w:t>    Newsweek</w:t>
            </w:r>
          </w:p>
          <w:p w:rsidR="005211CD" w:rsidRPr="005211CD" w:rsidRDefault="005211CD" w:rsidP="005211CD">
            <w:pPr>
              <w:rPr>
                <w:bCs/>
                <w:color w:val="000000"/>
                <w:szCs w:val="21"/>
              </w:rPr>
            </w:pPr>
            <w:r w:rsidRPr="005211CD">
              <w:rPr>
                <w:bCs/>
                <w:color w:val="000000"/>
                <w:szCs w:val="21"/>
              </w:rPr>
              <w:t> </w:t>
            </w:r>
          </w:p>
          <w:p w:rsidR="005211CD" w:rsidRPr="005211CD" w:rsidRDefault="005211CD" w:rsidP="005211CD">
            <w:pPr>
              <w:rPr>
                <w:bCs/>
                <w:color w:val="000000"/>
                <w:szCs w:val="21"/>
              </w:rPr>
            </w:pPr>
            <w:r w:rsidRPr="005211CD">
              <w:rPr>
                <w:bCs/>
                <w:color w:val="000000"/>
                <w:szCs w:val="21"/>
                <w:u w:val="single"/>
              </w:rPr>
              <w:t>Author Events</w:t>
            </w:r>
          </w:p>
          <w:p w:rsidR="005211CD" w:rsidRPr="005211CD" w:rsidRDefault="005211CD" w:rsidP="005211CD">
            <w:pPr>
              <w:rPr>
                <w:bCs/>
                <w:color w:val="000000"/>
                <w:szCs w:val="21"/>
              </w:rPr>
            </w:pPr>
            <w:r w:rsidRPr="005211CD">
              <w:rPr>
                <w:b/>
                <w:bCs/>
                <w:color w:val="000000"/>
                <w:szCs w:val="21"/>
              </w:rPr>
              <w:t>NOV 5, 2025</w:t>
            </w:r>
            <w:r w:rsidRPr="005211CD">
              <w:rPr>
                <w:bCs/>
                <w:color w:val="000000"/>
                <w:szCs w:val="21"/>
              </w:rPr>
              <w:t>    New York, NY / 92nd Street Y / In Person / Book Store</w:t>
            </w:r>
          </w:p>
          <w:p w:rsidR="005211CD" w:rsidRPr="005211CD" w:rsidRDefault="005211CD" w:rsidP="005211CD">
            <w:pPr>
              <w:rPr>
                <w:bCs/>
                <w:color w:val="000000"/>
                <w:szCs w:val="21"/>
              </w:rPr>
            </w:pPr>
            <w:r w:rsidRPr="005211CD">
              <w:rPr>
                <w:b/>
                <w:bCs/>
                <w:color w:val="000000"/>
                <w:szCs w:val="21"/>
              </w:rPr>
              <w:t>NOV 9, 2025</w:t>
            </w:r>
            <w:r w:rsidRPr="005211CD">
              <w:rPr>
                <w:bCs/>
                <w:color w:val="000000"/>
                <w:szCs w:val="21"/>
              </w:rPr>
              <w:t>    Boston, MA / Wilbur Theater / In Person / Book Store / </w:t>
            </w:r>
            <w:hyperlink r:id="rId49"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10, 2025</w:t>
            </w:r>
            <w:r w:rsidRPr="005211CD">
              <w:rPr>
                <w:bCs/>
                <w:color w:val="000000"/>
                <w:szCs w:val="21"/>
              </w:rPr>
              <w:t>    Brooklyn, NY / Kings Theater / In Person / Book Store / </w:t>
            </w:r>
            <w:hyperlink r:id="rId50"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11, 2025</w:t>
            </w:r>
            <w:r w:rsidRPr="005211CD">
              <w:rPr>
                <w:bCs/>
                <w:color w:val="000000"/>
                <w:szCs w:val="21"/>
              </w:rPr>
              <w:t>    Washington, DC / </w:t>
            </w:r>
            <w:proofErr w:type="spellStart"/>
            <w:r w:rsidRPr="005211CD">
              <w:rPr>
                <w:bCs/>
                <w:color w:val="000000"/>
                <w:szCs w:val="21"/>
              </w:rPr>
              <w:t>Lisner</w:t>
            </w:r>
            <w:proofErr w:type="spellEnd"/>
            <w:r w:rsidRPr="005211CD">
              <w:rPr>
                <w:bCs/>
                <w:color w:val="000000"/>
                <w:szCs w:val="21"/>
              </w:rPr>
              <w:t xml:space="preserve"> Auditorium / In Person / Book Store / </w:t>
            </w:r>
            <w:hyperlink r:id="rId51"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12, 2025</w:t>
            </w:r>
            <w:r w:rsidRPr="005211CD">
              <w:rPr>
                <w:bCs/>
                <w:color w:val="000000"/>
                <w:szCs w:val="21"/>
              </w:rPr>
              <w:t>    Chicago, IL / Chicago Theater / In Person / Book Store / </w:t>
            </w:r>
            <w:hyperlink r:id="rId52"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13, 2025</w:t>
            </w:r>
            <w:r w:rsidRPr="005211CD">
              <w:rPr>
                <w:bCs/>
                <w:color w:val="000000"/>
                <w:szCs w:val="21"/>
              </w:rPr>
              <w:t>    San Francisco, CA / Sydney Goldstein Theater / In Person / Book Store / </w:t>
            </w:r>
            <w:hyperlink r:id="rId53" w:history="1">
              <w:r w:rsidRPr="005211CD">
                <w:rPr>
                  <w:rStyle w:val="ab"/>
                  <w:bCs/>
                  <w:szCs w:val="21"/>
                </w:rPr>
                <w:t>LINK</w:t>
              </w:r>
            </w:hyperlink>
          </w:p>
          <w:p w:rsidR="005211CD" w:rsidRPr="005211CD" w:rsidRDefault="005211CD" w:rsidP="005211CD">
            <w:pPr>
              <w:rPr>
                <w:bCs/>
                <w:color w:val="000000"/>
                <w:szCs w:val="21"/>
              </w:rPr>
            </w:pPr>
            <w:r w:rsidRPr="005211CD">
              <w:rPr>
                <w:b/>
                <w:bCs/>
                <w:color w:val="000000"/>
                <w:szCs w:val="21"/>
              </w:rPr>
              <w:t>NOV 14, 2025</w:t>
            </w:r>
            <w:r w:rsidRPr="005211CD">
              <w:rPr>
                <w:bCs/>
                <w:color w:val="000000"/>
                <w:szCs w:val="21"/>
              </w:rPr>
              <w:t>    Los Angeles, CA / United Theater / In Person / Book Store / </w:t>
            </w:r>
            <w:hyperlink r:id="rId54" w:history="1">
              <w:r w:rsidRPr="005211CD">
                <w:rPr>
                  <w:rStyle w:val="ab"/>
                  <w:bCs/>
                  <w:szCs w:val="21"/>
                </w:rPr>
                <w:t>LINK</w:t>
              </w:r>
            </w:hyperlink>
          </w:p>
        </w:tc>
      </w:tr>
      <w:tr w:rsidR="005211CD" w:rsidRPr="005211CD" w:rsidTr="005211CD">
        <w:tc>
          <w:tcPr>
            <w:tcW w:w="0" w:type="auto"/>
            <w:shd w:val="clear" w:color="auto" w:fill="FFFFFF"/>
            <w:tcMar>
              <w:top w:w="15" w:type="dxa"/>
              <w:left w:w="15" w:type="dxa"/>
              <w:bottom w:w="15" w:type="dxa"/>
              <w:right w:w="15" w:type="dxa"/>
            </w:tcMar>
            <w:vAlign w:val="center"/>
            <w:hideMark/>
          </w:tcPr>
          <w:p w:rsidR="005211CD" w:rsidRPr="005211CD" w:rsidRDefault="00AC6463" w:rsidP="005211CD">
            <w:pPr>
              <w:rPr>
                <w:bCs/>
                <w:color w:val="000000"/>
                <w:szCs w:val="21"/>
              </w:rPr>
            </w:pPr>
            <w:r>
              <w:rPr>
                <w:bCs/>
                <w:color w:val="000000"/>
                <w:szCs w:val="21"/>
              </w:rPr>
              <w:lastRenderedPageBreak/>
              <w:pict>
                <v:rect id="_x0000_i1025" style="width:448.5pt;height:1.2pt" o:hrpct="0" o:hralign="center" o:hrstd="t" o:hr="t" fillcolor="#a0a0a0" stroked="f"/>
              </w:pict>
            </w:r>
          </w:p>
          <w:p w:rsidR="005211CD" w:rsidRPr="005211CD" w:rsidRDefault="005211CD" w:rsidP="005211CD">
            <w:pPr>
              <w:rPr>
                <w:bCs/>
                <w:color w:val="000000"/>
                <w:szCs w:val="21"/>
              </w:rPr>
            </w:pPr>
            <w:r w:rsidRPr="005211CD">
              <w:rPr>
                <w:b/>
                <w:bCs/>
                <w:color w:val="000000"/>
                <w:szCs w:val="21"/>
              </w:rPr>
              <w:t>Marketing</w:t>
            </w:r>
          </w:p>
          <w:p w:rsidR="005211CD" w:rsidRPr="005211CD" w:rsidRDefault="005211CD" w:rsidP="005211CD">
            <w:pPr>
              <w:rPr>
                <w:bCs/>
                <w:color w:val="000000"/>
                <w:szCs w:val="21"/>
              </w:rPr>
            </w:pPr>
            <w:r w:rsidRPr="005211CD">
              <w:rPr>
                <w:bCs/>
                <w:color w:val="000000"/>
                <w:szCs w:val="21"/>
                <w:u w:val="single"/>
              </w:rPr>
              <w:t>S&amp;S Email</w:t>
            </w:r>
          </w:p>
          <w:p w:rsidR="005211CD" w:rsidRPr="005211CD" w:rsidRDefault="005211CD" w:rsidP="005211CD">
            <w:pPr>
              <w:rPr>
                <w:bCs/>
                <w:color w:val="000000"/>
                <w:szCs w:val="21"/>
              </w:rPr>
            </w:pPr>
            <w:r w:rsidRPr="005211CD">
              <w:rPr>
                <w:b/>
                <w:bCs/>
                <w:color w:val="000000"/>
                <w:szCs w:val="21"/>
              </w:rPr>
              <w:t>NOV 3, 2025</w:t>
            </w:r>
            <w:r w:rsidRPr="005211CD">
              <w:rPr>
                <w:bCs/>
                <w:color w:val="000000"/>
                <w:szCs w:val="21"/>
              </w:rPr>
              <w:t>    20251103_WEEKLY_ON_SALE_NONFICTION / Nonfiction new releases / Email Newsletter</w:t>
            </w:r>
          </w:p>
          <w:p w:rsidR="005211CD" w:rsidRPr="005211CD" w:rsidRDefault="005211CD" w:rsidP="005211CD">
            <w:pPr>
              <w:rPr>
                <w:bCs/>
                <w:color w:val="000000"/>
                <w:szCs w:val="21"/>
              </w:rPr>
            </w:pPr>
            <w:r w:rsidRPr="005211CD">
              <w:rPr>
                <w:b/>
                <w:bCs/>
                <w:color w:val="000000"/>
                <w:szCs w:val="21"/>
              </w:rPr>
              <w:t>NOV 9, 2025</w:t>
            </w:r>
            <w:r w:rsidRPr="005211CD">
              <w:rPr>
                <w:bCs/>
                <w:color w:val="000000"/>
                <w:szCs w:val="21"/>
              </w:rPr>
              <w:t>    20251109_YourLifestyleDigest_NL / Alone time, life lessons from death, holiday gift picks, and much more / Email Newsletter</w:t>
            </w:r>
          </w:p>
          <w:p w:rsidR="005211CD" w:rsidRPr="005211CD" w:rsidRDefault="005211CD" w:rsidP="005211CD">
            <w:pPr>
              <w:rPr>
                <w:bCs/>
                <w:color w:val="000000"/>
                <w:szCs w:val="21"/>
              </w:rPr>
            </w:pPr>
            <w:r w:rsidRPr="005211CD">
              <w:rPr>
                <w:b/>
                <w:bCs/>
                <w:color w:val="000000"/>
                <w:szCs w:val="21"/>
              </w:rPr>
              <w:t>NOV 12, 2025</w:t>
            </w:r>
            <w:r w:rsidRPr="005211CD">
              <w:rPr>
                <w:bCs/>
                <w:color w:val="000000"/>
                <w:szCs w:val="21"/>
              </w:rPr>
              <w:t xml:space="preserve">    20251112_NotesonBeingaMan_OS / A must-read book for </w:t>
            </w:r>
            <w:proofErr w:type="spellStart"/>
            <w:r w:rsidRPr="005211CD">
              <w:rPr>
                <w:bCs/>
                <w:color w:val="000000"/>
                <w:szCs w:val="21"/>
              </w:rPr>
              <w:t>menâ</w:t>
            </w:r>
            <w:proofErr w:type="spellEnd"/>
            <w:r w:rsidRPr="005211CD">
              <w:rPr>
                <w:bCs/>
                <w:color w:val="000000"/>
                <w:szCs w:val="21"/>
              </w:rPr>
              <w:t xml:space="preserve">€”and anyone raising </w:t>
            </w:r>
            <w:proofErr w:type="spellStart"/>
            <w:r w:rsidRPr="005211CD">
              <w:rPr>
                <w:bCs/>
                <w:color w:val="000000"/>
                <w:szCs w:val="21"/>
              </w:rPr>
              <w:t>boysâ</w:t>
            </w:r>
            <w:proofErr w:type="spellEnd"/>
            <w:r w:rsidRPr="005211CD">
              <w:rPr>
                <w:bCs/>
                <w:color w:val="000000"/>
                <w:szCs w:val="21"/>
              </w:rPr>
              <w:t xml:space="preserve">€”in America today / Dedicated </w:t>
            </w:r>
            <w:proofErr w:type="spellStart"/>
            <w:r w:rsidRPr="005211CD">
              <w:rPr>
                <w:bCs/>
                <w:color w:val="000000"/>
                <w:szCs w:val="21"/>
              </w:rPr>
              <w:t>eBlast</w:t>
            </w:r>
            <w:proofErr w:type="spellEnd"/>
          </w:p>
          <w:p w:rsidR="005211CD" w:rsidRPr="005211CD" w:rsidRDefault="005211CD" w:rsidP="005211CD">
            <w:pPr>
              <w:rPr>
                <w:bCs/>
                <w:color w:val="000000"/>
                <w:szCs w:val="21"/>
              </w:rPr>
            </w:pPr>
            <w:r w:rsidRPr="005211CD">
              <w:rPr>
                <w:b/>
                <w:bCs/>
                <w:color w:val="000000"/>
                <w:szCs w:val="21"/>
              </w:rPr>
              <w:t>NOV 20, 2025</w:t>
            </w:r>
            <w:r w:rsidRPr="005211CD">
              <w:rPr>
                <w:bCs/>
                <w:color w:val="000000"/>
                <w:szCs w:val="21"/>
              </w:rPr>
              <w:t>    20251120_holiday_gift_guide_RU2 / A book is a gift they can open again and again! / Email Roundup</w:t>
            </w:r>
          </w:p>
        </w:tc>
      </w:tr>
    </w:tbl>
    <w:p w:rsidR="005211CD" w:rsidRPr="005211CD" w:rsidRDefault="005211CD">
      <w:pPr>
        <w:rPr>
          <w:bCs/>
          <w:color w:val="000000"/>
          <w:szCs w:val="21"/>
        </w:rPr>
      </w:pPr>
    </w:p>
    <w:p w:rsidR="00024AB6" w:rsidRDefault="00024AB6">
      <w:pPr>
        <w:rPr>
          <w:bCs/>
          <w:color w:val="000000"/>
          <w:szCs w:val="21"/>
        </w:rPr>
      </w:pPr>
    </w:p>
    <w:p w:rsidR="009C12CF" w:rsidRPr="009C12CF" w:rsidRDefault="009C12CF" w:rsidP="009C12CF">
      <w:pPr>
        <w:shd w:val="clear" w:color="auto" w:fill="FFFFFF"/>
        <w:rPr>
          <w:color w:val="000000"/>
          <w:szCs w:val="21"/>
        </w:rPr>
      </w:pPr>
      <w:bookmarkStart w:id="9" w:name="OLE_LINK4"/>
      <w:bookmarkStart w:id="10" w:name="OLE_LINK26"/>
      <w:bookmarkStart w:id="11" w:name="OLE_LINK46"/>
      <w:bookmarkStart w:id="12" w:name="OLE_LINK59"/>
      <w:bookmarkStart w:id="13" w:name="OLE_LINK9"/>
      <w:bookmarkStart w:id="14" w:name="OLE_LINK7"/>
      <w:bookmarkEnd w:id="8"/>
      <w:r w:rsidRPr="009C12CF">
        <w:rPr>
          <w:rFonts w:hint="eastAsia"/>
          <w:b/>
          <w:bCs/>
          <w:color w:val="000000"/>
          <w:szCs w:val="21"/>
        </w:rPr>
        <w:t>感</w:t>
      </w:r>
      <w:r w:rsidRPr="009C12CF">
        <w:rPr>
          <w:b/>
          <w:bCs/>
          <w:color w:val="000000"/>
          <w:szCs w:val="21"/>
        </w:rPr>
        <w:t>谢您的阅读！</w:t>
      </w:r>
    </w:p>
    <w:p w:rsidR="009C12CF" w:rsidRPr="009C12CF" w:rsidRDefault="009C12CF" w:rsidP="009C12CF">
      <w:pPr>
        <w:rPr>
          <w:rFonts w:ascii="华文中宋" w:eastAsia="华文中宋" w:hAnsi="华文中宋"/>
          <w:b/>
          <w:color w:val="000000"/>
          <w:szCs w:val="21"/>
        </w:rPr>
      </w:pPr>
      <w:r w:rsidRPr="009C12CF">
        <w:rPr>
          <w:b/>
          <w:color w:val="000000"/>
          <w:szCs w:val="21"/>
        </w:rPr>
        <w:t>请将反馈信息发至：</w:t>
      </w:r>
      <w:r w:rsidRPr="009C12CF">
        <w:rPr>
          <w:rFonts w:ascii="华文中宋" w:eastAsia="华文中宋" w:hAnsi="华文中宋"/>
          <w:b/>
          <w:color w:val="000000"/>
          <w:szCs w:val="21"/>
        </w:rPr>
        <w:t>版权负责人</w:t>
      </w:r>
    </w:p>
    <w:p w:rsidR="009C12CF" w:rsidRPr="009C12CF" w:rsidRDefault="009C12CF" w:rsidP="009C12CF">
      <w:pPr>
        <w:rPr>
          <w:b/>
          <w:color w:val="000000"/>
          <w:szCs w:val="21"/>
        </w:rPr>
      </w:pPr>
      <w:r w:rsidRPr="009C12CF">
        <w:rPr>
          <w:b/>
          <w:color w:val="000000"/>
          <w:szCs w:val="21"/>
        </w:rPr>
        <w:t>Email</w:t>
      </w:r>
      <w:r w:rsidRPr="009C12CF">
        <w:rPr>
          <w:color w:val="000000"/>
          <w:szCs w:val="21"/>
        </w:rPr>
        <w:t>：</w:t>
      </w:r>
      <w:hyperlink r:id="rId55" w:history="1">
        <w:r w:rsidRPr="009C12CF">
          <w:rPr>
            <w:rFonts w:hint="eastAsia"/>
            <w:b/>
            <w:color w:val="0000FF"/>
            <w:szCs w:val="21"/>
            <w:u w:val="single"/>
          </w:rPr>
          <w:t>Righ</w:t>
        </w:r>
        <w:r w:rsidRPr="009C12CF">
          <w:rPr>
            <w:b/>
            <w:color w:val="0000FF"/>
            <w:szCs w:val="21"/>
            <w:u w:val="single"/>
          </w:rPr>
          <w:t>ts@nurnberg.com.cn</w:t>
        </w:r>
      </w:hyperlink>
    </w:p>
    <w:p w:rsidR="009C12CF" w:rsidRPr="009C12CF" w:rsidRDefault="009C12CF" w:rsidP="009C12CF">
      <w:pPr>
        <w:rPr>
          <w:b/>
          <w:color w:val="000000"/>
          <w:szCs w:val="21"/>
        </w:rPr>
      </w:pPr>
      <w:r w:rsidRPr="009C12CF">
        <w:rPr>
          <w:color w:val="000000"/>
          <w:szCs w:val="21"/>
        </w:rPr>
        <w:t>安德鲁</w:t>
      </w:r>
      <w:r w:rsidRPr="009C12CF">
        <w:rPr>
          <w:color w:val="000000"/>
          <w:szCs w:val="21"/>
        </w:rPr>
        <w:t>·</w:t>
      </w:r>
      <w:r w:rsidRPr="009C12CF">
        <w:rPr>
          <w:color w:val="000000"/>
          <w:szCs w:val="21"/>
        </w:rPr>
        <w:t>纳伯格联合国际有限公司北京代表处</w:t>
      </w:r>
    </w:p>
    <w:p w:rsidR="009C12CF" w:rsidRPr="009C12CF" w:rsidRDefault="009C12CF" w:rsidP="009C12CF">
      <w:pPr>
        <w:rPr>
          <w:b/>
          <w:color w:val="000000"/>
          <w:szCs w:val="21"/>
        </w:rPr>
      </w:pPr>
      <w:r w:rsidRPr="009C12CF">
        <w:rPr>
          <w:color w:val="000000"/>
          <w:szCs w:val="21"/>
        </w:rPr>
        <w:t>北京市海淀区中关村大街甲</w:t>
      </w:r>
      <w:r w:rsidRPr="009C12CF">
        <w:rPr>
          <w:color w:val="000000"/>
          <w:szCs w:val="21"/>
        </w:rPr>
        <w:t>59</w:t>
      </w:r>
      <w:r w:rsidRPr="009C12CF">
        <w:rPr>
          <w:color w:val="000000"/>
          <w:szCs w:val="21"/>
        </w:rPr>
        <w:t>号中国人民大学文化大厦</w:t>
      </w:r>
      <w:r w:rsidRPr="009C12CF">
        <w:rPr>
          <w:color w:val="000000"/>
          <w:szCs w:val="21"/>
        </w:rPr>
        <w:t>1705</w:t>
      </w:r>
      <w:r w:rsidRPr="009C12CF">
        <w:rPr>
          <w:color w:val="000000"/>
          <w:szCs w:val="21"/>
        </w:rPr>
        <w:t>室</w:t>
      </w:r>
      <w:r w:rsidRPr="009C12CF">
        <w:rPr>
          <w:rFonts w:hint="eastAsia"/>
          <w:color w:val="000000"/>
          <w:szCs w:val="21"/>
        </w:rPr>
        <w:t>,</w:t>
      </w:r>
      <w:r w:rsidRPr="009C12CF">
        <w:rPr>
          <w:color w:val="000000"/>
          <w:szCs w:val="21"/>
        </w:rPr>
        <w:t xml:space="preserve"> </w:t>
      </w:r>
      <w:r w:rsidRPr="009C12CF">
        <w:rPr>
          <w:color w:val="000000"/>
          <w:szCs w:val="21"/>
        </w:rPr>
        <w:t>邮编：</w:t>
      </w:r>
      <w:r w:rsidRPr="009C12CF">
        <w:rPr>
          <w:color w:val="000000"/>
          <w:szCs w:val="21"/>
        </w:rPr>
        <w:t>100872</w:t>
      </w:r>
    </w:p>
    <w:p w:rsidR="009C12CF" w:rsidRPr="009C12CF" w:rsidRDefault="009C12CF" w:rsidP="009C12CF">
      <w:pPr>
        <w:rPr>
          <w:b/>
          <w:color w:val="000000"/>
          <w:szCs w:val="21"/>
        </w:rPr>
      </w:pPr>
      <w:r w:rsidRPr="009C12CF">
        <w:rPr>
          <w:color w:val="000000"/>
          <w:szCs w:val="21"/>
        </w:rPr>
        <w:t>电话：</w:t>
      </w:r>
      <w:r w:rsidRPr="009C12CF">
        <w:rPr>
          <w:color w:val="000000"/>
          <w:szCs w:val="21"/>
        </w:rPr>
        <w:t>010-82504106</w:t>
      </w:r>
    </w:p>
    <w:p w:rsidR="009C12CF" w:rsidRPr="009C12CF" w:rsidRDefault="009C12CF" w:rsidP="009C12CF">
      <w:pPr>
        <w:rPr>
          <w:color w:val="0000FF"/>
          <w:szCs w:val="21"/>
          <w:u w:val="single"/>
        </w:rPr>
      </w:pPr>
      <w:r w:rsidRPr="009C12CF">
        <w:rPr>
          <w:color w:val="000000"/>
          <w:szCs w:val="21"/>
        </w:rPr>
        <w:t>公司网址：</w:t>
      </w:r>
      <w:hyperlink r:id="rId56" w:history="1">
        <w:r w:rsidRPr="009C12CF">
          <w:rPr>
            <w:color w:val="0000FF"/>
            <w:szCs w:val="21"/>
            <w:u w:val="single"/>
          </w:rPr>
          <w:t>http://www.nurnberg.com.cn</w:t>
        </w:r>
      </w:hyperlink>
    </w:p>
    <w:p w:rsidR="009C12CF" w:rsidRPr="009C12CF" w:rsidRDefault="009C12CF" w:rsidP="009C12CF">
      <w:pPr>
        <w:rPr>
          <w:color w:val="000000"/>
          <w:szCs w:val="21"/>
        </w:rPr>
      </w:pPr>
      <w:r w:rsidRPr="009C12CF">
        <w:rPr>
          <w:color w:val="000000"/>
          <w:szCs w:val="21"/>
        </w:rPr>
        <w:t>书目下载</w:t>
      </w:r>
      <w:r w:rsidRPr="009C12CF">
        <w:rPr>
          <w:rFonts w:hint="eastAsia"/>
          <w:color w:val="000000"/>
          <w:szCs w:val="21"/>
        </w:rPr>
        <w:t>：</w:t>
      </w:r>
      <w:hyperlink r:id="rId57" w:history="1">
        <w:r w:rsidRPr="009C12CF">
          <w:rPr>
            <w:color w:val="0000FF"/>
            <w:szCs w:val="21"/>
            <w:u w:val="single"/>
          </w:rPr>
          <w:t>http://www.nurnberg.com.cn/booklist_zh/list.aspx</w:t>
        </w:r>
      </w:hyperlink>
    </w:p>
    <w:p w:rsidR="009C12CF" w:rsidRPr="009C12CF" w:rsidRDefault="009C12CF" w:rsidP="009C12CF">
      <w:pPr>
        <w:rPr>
          <w:color w:val="000000"/>
          <w:szCs w:val="21"/>
        </w:rPr>
      </w:pPr>
      <w:r w:rsidRPr="009C12CF">
        <w:rPr>
          <w:color w:val="000000"/>
          <w:szCs w:val="21"/>
        </w:rPr>
        <w:t>书讯浏览</w:t>
      </w:r>
      <w:r w:rsidRPr="009C12CF">
        <w:rPr>
          <w:rFonts w:hint="eastAsia"/>
          <w:color w:val="000000"/>
          <w:szCs w:val="21"/>
        </w:rPr>
        <w:t>：</w:t>
      </w:r>
      <w:hyperlink r:id="rId58" w:history="1">
        <w:r w:rsidRPr="009C12CF">
          <w:rPr>
            <w:color w:val="0000FF"/>
            <w:szCs w:val="21"/>
            <w:u w:val="single"/>
          </w:rPr>
          <w:t>http://www.nurnberg.com.cn/book/book.aspx</w:t>
        </w:r>
      </w:hyperlink>
    </w:p>
    <w:p w:rsidR="009C12CF" w:rsidRPr="009C12CF" w:rsidRDefault="009C12CF" w:rsidP="009C12CF">
      <w:pPr>
        <w:rPr>
          <w:color w:val="000000"/>
          <w:szCs w:val="21"/>
        </w:rPr>
      </w:pPr>
      <w:r w:rsidRPr="009C12CF">
        <w:rPr>
          <w:color w:val="000000"/>
          <w:szCs w:val="21"/>
        </w:rPr>
        <w:t>视频推荐</w:t>
      </w:r>
      <w:r w:rsidRPr="009C12CF">
        <w:rPr>
          <w:rFonts w:hint="eastAsia"/>
          <w:color w:val="000000"/>
          <w:szCs w:val="21"/>
        </w:rPr>
        <w:t>：</w:t>
      </w:r>
      <w:hyperlink r:id="rId59" w:history="1">
        <w:r w:rsidRPr="009C12CF">
          <w:rPr>
            <w:color w:val="0000FF"/>
            <w:szCs w:val="21"/>
            <w:u w:val="single"/>
          </w:rPr>
          <w:t>http://www.nurnberg.com.cn/video/video.aspx</w:t>
        </w:r>
      </w:hyperlink>
    </w:p>
    <w:p w:rsidR="009C12CF" w:rsidRPr="009C12CF" w:rsidRDefault="009C12CF" w:rsidP="009C12CF">
      <w:pPr>
        <w:rPr>
          <w:color w:val="0000FF"/>
          <w:szCs w:val="21"/>
          <w:u w:val="single"/>
        </w:rPr>
      </w:pPr>
      <w:r w:rsidRPr="009C12CF">
        <w:rPr>
          <w:color w:val="000000"/>
          <w:szCs w:val="21"/>
        </w:rPr>
        <w:t>豆瓣小站：</w:t>
      </w:r>
      <w:hyperlink r:id="rId60" w:history="1">
        <w:r w:rsidRPr="009C12CF">
          <w:rPr>
            <w:color w:val="0000FF"/>
            <w:szCs w:val="21"/>
            <w:u w:val="single"/>
          </w:rPr>
          <w:t>http://site.douban.com/110577/</w:t>
        </w:r>
      </w:hyperlink>
    </w:p>
    <w:p w:rsidR="009C12CF" w:rsidRPr="009C12CF" w:rsidRDefault="009C12CF" w:rsidP="009C12CF">
      <w:pPr>
        <w:rPr>
          <w:color w:val="0000FF"/>
          <w:szCs w:val="22"/>
          <w:u w:val="single"/>
          <w:shd w:val="clear" w:color="auto" w:fill="FFFFFF"/>
        </w:rPr>
      </w:pPr>
      <w:proofErr w:type="gramStart"/>
      <w:r w:rsidRPr="009C12CF">
        <w:rPr>
          <w:rFonts w:ascii="Calibri" w:hAnsi="Calibri" w:hint="eastAsia"/>
          <w:color w:val="000000"/>
          <w:szCs w:val="22"/>
          <w:shd w:val="clear" w:color="auto" w:fill="FFFFFF"/>
        </w:rPr>
        <w:t>新浪微博</w:t>
      </w:r>
      <w:proofErr w:type="gramEnd"/>
      <w:r w:rsidRPr="009C12CF">
        <w:rPr>
          <w:rFonts w:ascii="Calibri" w:hAnsi="Calibri" w:hint="eastAsia"/>
          <w:bCs/>
          <w:color w:val="000000"/>
          <w:szCs w:val="22"/>
          <w:shd w:val="clear" w:color="auto" w:fill="FFFFFF"/>
        </w:rPr>
        <w:t>：</w:t>
      </w:r>
      <w:hyperlink r:id="rId61" w:history="1">
        <w:r w:rsidRPr="009C12CF">
          <w:rPr>
            <w:rFonts w:ascii="Calibri" w:hAnsi="Calibri" w:cs="Calibri" w:hint="eastAsia"/>
            <w:color w:val="0000FF"/>
            <w:szCs w:val="22"/>
            <w:u w:val="single"/>
            <w:shd w:val="clear" w:color="auto" w:fill="FFFFFF"/>
          </w:rPr>
          <w:t>安德鲁纳伯格公司</w:t>
        </w:r>
        <w:proofErr w:type="gramStart"/>
        <w:r w:rsidRPr="009C12CF">
          <w:rPr>
            <w:rFonts w:ascii="Calibri" w:hAnsi="Calibri" w:cs="Calibri" w:hint="eastAsia"/>
            <w:color w:val="0000FF"/>
            <w:szCs w:val="22"/>
            <w:u w:val="single"/>
            <w:shd w:val="clear" w:color="auto" w:fill="FFFFFF"/>
          </w:rPr>
          <w:t>的微博</w:t>
        </w:r>
        <w:proofErr w:type="gramEnd"/>
        <w:r w:rsidRPr="009C12CF">
          <w:rPr>
            <w:color w:val="0000FF"/>
            <w:szCs w:val="22"/>
            <w:u w:val="single"/>
            <w:shd w:val="clear" w:color="auto" w:fill="FFFFFF"/>
          </w:rPr>
          <w:t>_</w:t>
        </w:r>
        <w:r w:rsidRPr="009C12CF">
          <w:rPr>
            <w:rFonts w:ascii="Calibri" w:hAnsi="Calibri" w:cs="Calibri" w:hint="eastAsia"/>
            <w:color w:val="0000FF"/>
            <w:szCs w:val="22"/>
            <w:u w:val="single"/>
            <w:shd w:val="clear" w:color="auto" w:fill="FFFFFF"/>
          </w:rPr>
          <w:t>微博</w:t>
        </w:r>
        <w:r w:rsidRPr="009C12CF">
          <w:rPr>
            <w:color w:val="0000FF"/>
            <w:szCs w:val="22"/>
            <w:u w:val="single"/>
            <w:shd w:val="clear" w:color="auto" w:fill="FFFFFF"/>
          </w:rPr>
          <w:t> (weibo.com)</w:t>
        </w:r>
      </w:hyperlink>
    </w:p>
    <w:p w:rsidR="009C12CF" w:rsidRPr="009C12CF" w:rsidRDefault="009C12CF" w:rsidP="009C12CF">
      <w:pPr>
        <w:rPr>
          <w:color w:val="0000FF"/>
          <w:szCs w:val="22"/>
          <w:shd w:val="clear" w:color="auto" w:fill="FFFFFF"/>
        </w:rPr>
      </w:pPr>
      <w:r w:rsidRPr="009C12CF">
        <w:rPr>
          <w:rFonts w:hint="eastAsia"/>
          <w:color w:val="000000"/>
          <w:szCs w:val="22"/>
          <w:shd w:val="clear" w:color="auto" w:fill="FFFFFF"/>
        </w:rPr>
        <w:t>小</w:t>
      </w:r>
      <w:r w:rsidRPr="009C12CF">
        <w:rPr>
          <w:rFonts w:hint="eastAsia"/>
          <w:color w:val="000000"/>
          <w:szCs w:val="22"/>
          <w:shd w:val="clear" w:color="auto" w:fill="FFFFFF"/>
        </w:rPr>
        <w:t xml:space="preserve"> </w:t>
      </w:r>
      <w:r w:rsidRPr="009C12CF">
        <w:rPr>
          <w:rFonts w:hint="eastAsia"/>
          <w:color w:val="000000"/>
          <w:szCs w:val="22"/>
          <w:shd w:val="clear" w:color="auto" w:fill="FFFFFF"/>
        </w:rPr>
        <w:t>红</w:t>
      </w:r>
      <w:r w:rsidRPr="009C12CF">
        <w:rPr>
          <w:color w:val="000000"/>
          <w:szCs w:val="22"/>
          <w:shd w:val="clear" w:color="auto" w:fill="FFFFFF"/>
        </w:rPr>
        <w:t xml:space="preserve"> </w:t>
      </w:r>
      <w:r w:rsidRPr="009C12CF">
        <w:rPr>
          <w:rFonts w:hint="eastAsia"/>
          <w:color w:val="000000"/>
          <w:szCs w:val="22"/>
          <w:shd w:val="clear" w:color="auto" w:fill="FFFFFF"/>
        </w:rPr>
        <w:t>书</w:t>
      </w:r>
      <w:r w:rsidRPr="009C12CF">
        <w:rPr>
          <w:rFonts w:hint="eastAsia"/>
          <w:color w:val="0000FF"/>
          <w:szCs w:val="22"/>
          <w:shd w:val="clear" w:color="auto" w:fill="FFFFFF"/>
        </w:rPr>
        <w:t>：“安德鲁读书”，</w:t>
      </w:r>
      <w:r w:rsidRPr="009C12CF">
        <w:rPr>
          <w:rFonts w:hint="eastAsia"/>
          <w:color w:val="0000FF"/>
          <w:szCs w:val="22"/>
          <w:shd w:val="clear" w:color="auto" w:fill="FFFFFF"/>
        </w:rPr>
        <w:t xml:space="preserve"> </w:t>
      </w:r>
      <w:r w:rsidRPr="009C12CF">
        <w:rPr>
          <w:rFonts w:hint="eastAsia"/>
          <w:color w:val="0000FF"/>
          <w:szCs w:val="22"/>
          <w:shd w:val="clear" w:color="auto" w:fill="FFFFFF"/>
        </w:rPr>
        <w:t>“安德鲁童书”</w:t>
      </w:r>
    </w:p>
    <w:p w:rsidR="009C12CF" w:rsidRPr="009C12CF" w:rsidRDefault="009C12CF" w:rsidP="009C12CF">
      <w:pPr>
        <w:shd w:val="clear" w:color="auto" w:fill="FFFFFF"/>
        <w:rPr>
          <w:color w:val="000000"/>
          <w:szCs w:val="21"/>
        </w:rPr>
      </w:pPr>
      <w:proofErr w:type="gramStart"/>
      <w:r w:rsidRPr="009C12CF">
        <w:rPr>
          <w:color w:val="000000"/>
          <w:szCs w:val="21"/>
        </w:rPr>
        <w:t>微信订阅</w:t>
      </w:r>
      <w:proofErr w:type="gramEnd"/>
      <w:r w:rsidRPr="009C12CF">
        <w:rPr>
          <w:color w:val="000000"/>
          <w:szCs w:val="21"/>
        </w:rPr>
        <w:t>号：</w:t>
      </w:r>
      <w:r w:rsidRPr="009C12CF">
        <w:rPr>
          <w:color w:val="000000"/>
          <w:szCs w:val="21"/>
        </w:rPr>
        <w:t>ANABJ2002</w:t>
      </w:r>
    </w:p>
    <w:p w:rsidR="009C12CF" w:rsidRPr="009C12CF" w:rsidRDefault="009C12CF" w:rsidP="009C12CF">
      <w:pPr>
        <w:rPr>
          <w:rFonts w:ascii="Calibri" w:hAnsi="Calibri"/>
          <w:b/>
          <w:color w:val="000000"/>
          <w:szCs w:val="22"/>
        </w:rPr>
      </w:pPr>
      <w:r w:rsidRPr="009C12CF">
        <w:rPr>
          <w:rFonts w:ascii="Calibri" w:hAnsi="Calibri"/>
          <w:noProof/>
          <w:color w:val="000000"/>
          <w:szCs w:val="21"/>
        </w:rPr>
        <w:drawing>
          <wp:inline distT="0" distB="0" distL="0" distR="0" wp14:anchorId="0D5492E9" wp14:editId="0094A26E">
            <wp:extent cx="625475" cy="678815"/>
            <wp:effectExtent l="0" t="0" r="0" b="0"/>
            <wp:docPr id="5" name="图片 5"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9"/>
    <w:bookmarkEnd w:id="10"/>
    <w:bookmarkEnd w:id="11"/>
    <w:bookmarkEnd w:id="12"/>
    <w:bookmarkEnd w:id="13"/>
    <w:bookmarkEnd w:id="14"/>
    <w:p w:rsidR="009C12CF" w:rsidRPr="009C12CF" w:rsidRDefault="009C12CF" w:rsidP="009C12CF">
      <w:pPr>
        <w:rPr>
          <w:rFonts w:ascii="Calibri" w:hAnsi="Calibri"/>
          <w:szCs w:val="22"/>
        </w:rPr>
      </w:pPr>
    </w:p>
    <w:p w:rsidR="009D117F" w:rsidRDefault="009D117F" w:rsidP="009C12CF">
      <w:pPr>
        <w:widowControl/>
        <w:shd w:val="clear" w:color="auto" w:fill="FFFFFF"/>
        <w:rPr>
          <w:color w:val="000000" w:themeColor="text1"/>
        </w:rPr>
      </w:pPr>
      <w:bookmarkStart w:id="15" w:name="_GoBack"/>
      <w:bookmarkEnd w:id="15"/>
    </w:p>
    <w:sectPr w:rsidR="009D117F">
      <w:headerReference w:type="default" r:id="rId63"/>
      <w:footerReference w:type="default" r:id="rId64"/>
      <w:pgSz w:w="11906" w:h="16838"/>
      <w:pgMar w:top="1304" w:right="1701" w:bottom="1304" w:left="1701" w:header="851" w:footer="60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463" w:rsidRDefault="00AC6463">
      <w:r>
        <w:separator/>
      </w:r>
    </w:p>
  </w:endnote>
  <w:endnote w:type="continuationSeparator" w:id="0">
    <w:p w:rsidR="00AC6463" w:rsidRDefault="00AC6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17F" w:rsidRDefault="009D117F">
    <w:pPr>
      <w:pBdr>
        <w:bottom w:val="single" w:sz="6" w:space="1" w:color="auto"/>
      </w:pBdr>
      <w:jc w:val="center"/>
      <w:rPr>
        <w:rFonts w:ascii="方正姚体" w:eastAsia="方正姚体"/>
        <w:sz w:val="18"/>
      </w:rPr>
    </w:pPr>
  </w:p>
  <w:p w:rsidR="009D117F" w:rsidRDefault="00B84B94">
    <w:pPr>
      <w:jc w:val="center"/>
      <w:rPr>
        <w:rFonts w:ascii="方正姚体" w:eastAsia="方正姚体"/>
        <w:sz w:val="18"/>
        <w:szCs w:val="18"/>
      </w:rPr>
    </w:pPr>
    <w:r>
      <w:rPr>
        <w:rFonts w:ascii="方正姚体" w:eastAsia="方正姚体" w:hint="eastAsia"/>
        <w:sz w:val="18"/>
        <w:szCs w:val="18"/>
      </w:rPr>
      <w:t>地址：北京市海淀区中关村大街甲59号中国人民大学文化大厦1705室，邮编：100872</w:t>
    </w:r>
  </w:p>
  <w:p w:rsidR="009D117F" w:rsidRDefault="00B84B94">
    <w:pPr>
      <w:jc w:val="center"/>
      <w:rPr>
        <w:rFonts w:ascii="方正姚体" w:eastAsia="方正姚体"/>
        <w:sz w:val="18"/>
        <w:szCs w:val="18"/>
      </w:rPr>
    </w:pPr>
    <w:r>
      <w:rPr>
        <w:rFonts w:ascii="方正姚体" w:eastAsia="方正姚体" w:hint="eastAsia"/>
        <w:sz w:val="18"/>
        <w:szCs w:val="18"/>
      </w:rPr>
      <w:t>电话：010-82504106，88810959，传真：010-82504200</w:t>
    </w:r>
  </w:p>
  <w:p w:rsidR="009D117F" w:rsidRDefault="00B84B94">
    <w:pPr>
      <w:jc w:val="center"/>
      <w:rPr>
        <w:rFonts w:ascii="方正姚体" w:eastAsia="方正姚体"/>
        <w:sz w:val="18"/>
        <w:szCs w:val="18"/>
      </w:rPr>
    </w:pPr>
    <w:r>
      <w:rPr>
        <w:rFonts w:ascii="方正姚体" w:eastAsia="方正姚体" w:hint="eastAsia"/>
        <w:sz w:val="18"/>
        <w:szCs w:val="18"/>
      </w:rPr>
      <w:t>网址：</w:t>
    </w:r>
    <w:hyperlink r:id="rId1" w:history="1">
      <w:r>
        <w:rPr>
          <w:rStyle w:val="ab"/>
          <w:rFonts w:ascii="方正姚体" w:eastAsia="方正姚体" w:hint="eastAsia"/>
          <w:sz w:val="18"/>
          <w:szCs w:val="18"/>
        </w:rPr>
        <w:t>www.nurnberg.com.cn</w:t>
      </w:r>
    </w:hyperlink>
  </w:p>
  <w:p w:rsidR="009D117F" w:rsidRDefault="00B84B94">
    <w:pPr>
      <w:pStyle w:val="a5"/>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9C12CF">
      <w:rPr>
        <w:rFonts w:ascii="方正姚体" w:eastAsia="方正姚体"/>
        <w:noProof/>
        <w:kern w:val="0"/>
        <w:szCs w:val="21"/>
      </w:rPr>
      <w:t>7</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463" w:rsidRDefault="00AC6463">
      <w:r>
        <w:separator/>
      </w:r>
    </w:p>
  </w:footnote>
  <w:footnote w:type="continuationSeparator" w:id="0">
    <w:p w:rsidR="00AC6463" w:rsidRDefault="00AC64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17F" w:rsidRDefault="00B84B94">
    <w:pPr>
      <w:jc w:val="right"/>
      <w:rPr>
        <w:rFonts w:eastAsia="黑体"/>
        <w:b/>
        <w:bCs/>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68935" cy="340995"/>
          <wp:effectExtent l="19050" t="0" r="0" b="0"/>
          <wp:wrapSquare wrapText="bothSides"/>
          <wp:docPr id="11" name="图片 1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公司logo（新北京黑色）"/>
                  <pic:cNvPicPr>
                    <a:picLocks noChangeAspect="1" noChangeArrowheads="1"/>
                  </pic:cNvPicPr>
                </pic:nvPicPr>
                <pic:blipFill>
                  <a:blip r:embed="rId1"/>
                  <a:srcRect/>
                  <a:stretch>
                    <a:fillRect/>
                  </a:stretch>
                </pic:blipFill>
                <pic:spPr>
                  <a:xfrm>
                    <a:off x="0" y="0"/>
                    <a:ext cx="368935" cy="340995"/>
                  </a:xfrm>
                  <a:prstGeom prst="rect">
                    <a:avLst/>
                  </a:prstGeom>
                  <a:noFill/>
                  <a:ln w="9525">
                    <a:noFill/>
                    <a:miter lim="800000"/>
                    <a:headEnd/>
                    <a:tailEnd/>
                  </a:ln>
                </pic:spPr>
              </pic:pic>
            </a:graphicData>
          </a:graphic>
        </wp:anchor>
      </w:drawing>
    </w:r>
  </w:p>
  <w:p w:rsidR="009D117F" w:rsidRDefault="00B84B94">
    <w:pPr>
      <w:pStyle w:val="a6"/>
      <w:jc w:val="right"/>
      <w:rPr>
        <w:rFonts w:eastAsia="方正姚体"/>
        <w:b/>
        <w:bCs/>
      </w:rPr>
    </w:pPr>
    <w:bookmarkStart w:id="16" w:name="_Hlk175863840"/>
    <w:bookmarkStart w:id="17" w:name="_Hlk175863839"/>
    <w:bookmarkStart w:id="18" w:name="_Hlk175863845"/>
    <w:bookmarkStart w:id="19" w:name="_Hlk175863843"/>
    <w:bookmarkStart w:id="20" w:name="_Hlk175863841"/>
    <w:bookmarkStart w:id="21" w:name="_Hlk175863846"/>
    <w:bookmarkStart w:id="22" w:name="_Hlk175863844"/>
    <w:bookmarkStart w:id="23" w:name="_Hlk175863842"/>
    <w:r>
      <w:rPr>
        <w:rFonts w:eastAsia="方正姚体" w:hint="eastAsia"/>
      </w:rPr>
      <w:t>英国安德鲁·纳伯格联合国际有限公司北京代表处</w:t>
    </w:r>
    <w:bookmarkEnd w:id="16"/>
    <w:bookmarkEnd w:id="17"/>
    <w:bookmarkEnd w:id="18"/>
    <w:bookmarkEnd w:id="19"/>
    <w:bookmarkEnd w:id="20"/>
    <w:bookmarkEnd w:id="21"/>
    <w:bookmarkEnd w:id="22"/>
    <w:bookmarkEnd w:id="23"/>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IzODlmYmYwMTBhN2VmYmE3MjI3MWJhYjg2NGM2NDYifQ=="/>
  </w:docVars>
  <w:rsids>
    <w:rsidRoot w:val="00A71D38"/>
    <w:rsid w:val="00002608"/>
    <w:rsid w:val="00002B80"/>
    <w:rsid w:val="00006BEC"/>
    <w:rsid w:val="000079C4"/>
    <w:rsid w:val="00010866"/>
    <w:rsid w:val="00012981"/>
    <w:rsid w:val="00013CE1"/>
    <w:rsid w:val="00014C1E"/>
    <w:rsid w:val="000154D7"/>
    <w:rsid w:val="00015D9E"/>
    <w:rsid w:val="00015E80"/>
    <w:rsid w:val="00016A67"/>
    <w:rsid w:val="000202F6"/>
    <w:rsid w:val="00020DF4"/>
    <w:rsid w:val="00024AB6"/>
    <w:rsid w:val="00025F09"/>
    <w:rsid w:val="0002623F"/>
    <w:rsid w:val="0002678E"/>
    <w:rsid w:val="00032F33"/>
    <w:rsid w:val="0003734A"/>
    <w:rsid w:val="00037B4D"/>
    <w:rsid w:val="00037EDE"/>
    <w:rsid w:val="00037F3B"/>
    <w:rsid w:val="000413D4"/>
    <w:rsid w:val="000415B2"/>
    <w:rsid w:val="000417B7"/>
    <w:rsid w:val="00044468"/>
    <w:rsid w:val="00045337"/>
    <w:rsid w:val="000471BE"/>
    <w:rsid w:val="00052601"/>
    <w:rsid w:val="00052743"/>
    <w:rsid w:val="000528C7"/>
    <w:rsid w:val="0005296B"/>
    <w:rsid w:val="00056082"/>
    <w:rsid w:val="00056087"/>
    <w:rsid w:val="00057BFD"/>
    <w:rsid w:val="00057FCD"/>
    <w:rsid w:val="0006074F"/>
    <w:rsid w:val="000649FF"/>
    <w:rsid w:val="00064AC6"/>
    <w:rsid w:val="00065788"/>
    <w:rsid w:val="00065AC8"/>
    <w:rsid w:val="0006722F"/>
    <w:rsid w:val="00067E08"/>
    <w:rsid w:val="000703D6"/>
    <w:rsid w:val="0007044C"/>
    <w:rsid w:val="00070F36"/>
    <w:rsid w:val="000721D3"/>
    <w:rsid w:val="000745FA"/>
    <w:rsid w:val="0007792C"/>
    <w:rsid w:val="00080A1A"/>
    <w:rsid w:val="000828F5"/>
    <w:rsid w:val="00082EFC"/>
    <w:rsid w:val="000837FD"/>
    <w:rsid w:val="00083996"/>
    <w:rsid w:val="00085E81"/>
    <w:rsid w:val="00086B68"/>
    <w:rsid w:val="00091526"/>
    <w:rsid w:val="00094115"/>
    <w:rsid w:val="00094542"/>
    <w:rsid w:val="0009779C"/>
    <w:rsid w:val="000A1C76"/>
    <w:rsid w:val="000A276C"/>
    <w:rsid w:val="000A29A9"/>
    <w:rsid w:val="000A2E1D"/>
    <w:rsid w:val="000A4E1F"/>
    <w:rsid w:val="000A73C3"/>
    <w:rsid w:val="000B0918"/>
    <w:rsid w:val="000B22DE"/>
    <w:rsid w:val="000B2431"/>
    <w:rsid w:val="000C1DA9"/>
    <w:rsid w:val="000C1EE1"/>
    <w:rsid w:val="000C380D"/>
    <w:rsid w:val="000C4692"/>
    <w:rsid w:val="000C6B43"/>
    <w:rsid w:val="000C7101"/>
    <w:rsid w:val="000C780B"/>
    <w:rsid w:val="000D0766"/>
    <w:rsid w:val="000D0F3C"/>
    <w:rsid w:val="000D17D5"/>
    <w:rsid w:val="000D447B"/>
    <w:rsid w:val="000E219B"/>
    <w:rsid w:val="000E4731"/>
    <w:rsid w:val="000E51C2"/>
    <w:rsid w:val="000E64B0"/>
    <w:rsid w:val="000F3534"/>
    <w:rsid w:val="000F6743"/>
    <w:rsid w:val="0010039B"/>
    <w:rsid w:val="001003C1"/>
    <w:rsid w:val="00106774"/>
    <w:rsid w:val="00106D0C"/>
    <w:rsid w:val="0011306F"/>
    <w:rsid w:val="001176DF"/>
    <w:rsid w:val="0012576C"/>
    <w:rsid w:val="00134275"/>
    <w:rsid w:val="00136690"/>
    <w:rsid w:val="001366E9"/>
    <w:rsid w:val="00137035"/>
    <w:rsid w:val="00142CBE"/>
    <w:rsid w:val="001446BD"/>
    <w:rsid w:val="00144D0B"/>
    <w:rsid w:val="0014507C"/>
    <w:rsid w:val="0014507F"/>
    <w:rsid w:val="00146F64"/>
    <w:rsid w:val="00151609"/>
    <w:rsid w:val="00152F8A"/>
    <w:rsid w:val="00154015"/>
    <w:rsid w:val="00155A14"/>
    <w:rsid w:val="00157258"/>
    <w:rsid w:val="00161C7B"/>
    <w:rsid w:val="00161F32"/>
    <w:rsid w:val="001639E3"/>
    <w:rsid w:val="00163C0C"/>
    <w:rsid w:val="00166064"/>
    <w:rsid w:val="001705F4"/>
    <w:rsid w:val="00176F33"/>
    <w:rsid w:val="00177616"/>
    <w:rsid w:val="001818A5"/>
    <w:rsid w:val="00182905"/>
    <w:rsid w:val="001835F4"/>
    <w:rsid w:val="0018456D"/>
    <w:rsid w:val="001859C2"/>
    <w:rsid w:val="001866E3"/>
    <w:rsid w:val="0018696C"/>
    <w:rsid w:val="001869FA"/>
    <w:rsid w:val="001873ED"/>
    <w:rsid w:val="001913BB"/>
    <w:rsid w:val="00193398"/>
    <w:rsid w:val="00193603"/>
    <w:rsid w:val="00195F3D"/>
    <w:rsid w:val="00197385"/>
    <w:rsid w:val="001A170B"/>
    <w:rsid w:val="001A3091"/>
    <w:rsid w:val="001A3DAB"/>
    <w:rsid w:val="001A571C"/>
    <w:rsid w:val="001A7625"/>
    <w:rsid w:val="001B0DBE"/>
    <w:rsid w:val="001B1401"/>
    <w:rsid w:val="001B2F5C"/>
    <w:rsid w:val="001B3067"/>
    <w:rsid w:val="001B3D59"/>
    <w:rsid w:val="001C0FED"/>
    <w:rsid w:val="001C154E"/>
    <w:rsid w:val="001C3065"/>
    <w:rsid w:val="001C47E4"/>
    <w:rsid w:val="001C4855"/>
    <w:rsid w:val="001C4FF9"/>
    <w:rsid w:val="001C58F1"/>
    <w:rsid w:val="001C7539"/>
    <w:rsid w:val="001C76A0"/>
    <w:rsid w:val="001D1B20"/>
    <w:rsid w:val="001D41B1"/>
    <w:rsid w:val="001D470B"/>
    <w:rsid w:val="001D57C1"/>
    <w:rsid w:val="001D6191"/>
    <w:rsid w:val="001D6BD3"/>
    <w:rsid w:val="001E141F"/>
    <w:rsid w:val="001E2957"/>
    <w:rsid w:val="001E4C51"/>
    <w:rsid w:val="001E696D"/>
    <w:rsid w:val="001F0856"/>
    <w:rsid w:val="001F6AB4"/>
    <w:rsid w:val="001F7ADE"/>
    <w:rsid w:val="00202263"/>
    <w:rsid w:val="00202EB5"/>
    <w:rsid w:val="002036B6"/>
    <w:rsid w:val="002037EA"/>
    <w:rsid w:val="0020537F"/>
    <w:rsid w:val="0021027E"/>
    <w:rsid w:val="002119A5"/>
    <w:rsid w:val="00212EA1"/>
    <w:rsid w:val="00213363"/>
    <w:rsid w:val="00215937"/>
    <w:rsid w:val="0021654B"/>
    <w:rsid w:val="002219FC"/>
    <w:rsid w:val="002223C4"/>
    <w:rsid w:val="00224EFB"/>
    <w:rsid w:val="00231090"/>
    <w:rsid w:val="002379D2"/>
    <w:rsid w:val="002428B4"/>
    <w:rsid w:val="00246D10"/>
    <w:rsid w:val="002522C0"/>
    <w:rsid w:val="002524B7"/>
    <w:rsid w:val="002529AC"/>
    <w:rsid w:val="0025531D"/>
    <w:rsid w:val="00256CC3"/>
    <w:rsid w:val="002612B4"/>
    <w:rsid w:val="002670DA"/>
    <w:rsid w:val="0027188C"/>
    <w:rsid w:val="00271FB3"/>
    <w:rsid w:val="00274BF1"/>
    <w:rsid w:val="002753B8"/>
    <w:rsid w:val="00275DDB"/>
    <w:rsid w:val="00276227"/>
    <w:rsid w:val="002819BF"/>
    <w:rsid w:val="0028583E"/>
    <w:rsid w:val="0028760E"/>
    <w:rsid w:val="002904B8"/>
    <w:rsid w:val="00291980"/>
    <w:rsid w:val="00294410"/>
    <w:rsid w:val="002944C6"/>
    <w:rsid w:val="00295DF5"/>
    <w:rsid w:val="00296FF6"/>
    <w:rsid w:val="002A022A"/>
    <w:rsid w:val="002A0385"/>
    <w:rsid w:val="002A0F9A"/>
    <w:rsid w:val="002A17A3"/>
    <w:rsid w:val="002A1B2B"/>
    <w:rsid w:val="002A3F28"/>
    <w:rsid w:val="002A598F"/>
    <w:rsid w:val="002A5D64"/>
    <w:rsid w:val="002A7FA4"/>
    <w:rsid w:val="002B18F2"/>
    <w:rsid w:val="002B1B16"/>
    <w:rsid w:val="002B344F"/>
    <w:rsid w:val="002B3FB1"/>
    <w:rsid w:val="002B456B"/>
    <w:rsid w:val="002B45AA"/>
    <w:rsid w:val="002B51C1"/>
    <w:rsid w:val="002B5C81"/>
    <w:rsid w:val="002B7D5A"/>
    <w:rsid w:val="002C08AF"/>
    <w:rsid w:val="002C2FA1"/>
    <w:rsid w:val="002C63C9"/>
    <w:rsid w:val="002C6B89"/>
    <w:rsid w:val="002D3C25"/>
    <w:rsid w:val="002E1AC5"/>
    <w:rsid w:val="002E31A2"/>
    <w:rsid w:val="002E37FF"/>
    <w:rsid w:val="002E4D2D"/>
    <w:rsid w:val="002E5DC5"/>
    <w:rsid w:val="002E5F2A"/>
    <w:rsid w:val="002E7F68"/>
    <w:rsid w:val="002F147E"/>
    <w:rsid w:val="002F28B7"/>
    <w:rsid w:val="002F47CA"/>
    <w:rsid w:val="002F49FB"/>
    <w:rsid w:val="002F4D12"/>
    <w:rsid w:val="0030073F"/>
    <w:rsid w:val="00303220"/>
    <w:rsid w:val="00307760"/>
    <w:rsid w:val="00307C9E"/>
    <w:rsid w:val="0031074E"/>
    <w:rsid w:val="003122D4"/>
    <w:rsid w:val="003123C1"/>
    <w:rsid w:val="00320925"/>
    <w:rsid w:val="00321AF4"/>
    <w:rsid w:val="003222F0"/>
    <w:rsid w:val="00322B4B"/>
    <w:rsid w:val="00322E33"/>
    <w:rsid w:val="0032314A"/>
    <w:rsid w:val="00323811"/>
    <w:rsid w:val="003261EB"/>
    <w:rsid w:val="00326C8D"/>
    <w:rsid w:val="003311A3"/>
    <w:rsid w:val="00331CEE"/>
    <w:rsid w:val="003330B6"/>
    <w:rsid w:val="00334108"/>
    <w:rsid w:val="00337304"/>
    <w:rsid w:val="00337399"/>
    <w:rsid w:val="00341A04"/>
    <w:rsid w:val="00343921"/>
    <w:rsid w:val="00344C37"/>
    <w:rsid w:val="0034674E"/>
    <w:rsid w:val="00346BE5"/>
    <w:rsid w:val="003544E7"/>
    <w:rsid w:val="0035593A"/>
    <w:rsid w:val="0035672A"/>
    <w:rsid w:val="00366751"/>
    <w:rsid w:val="003706CB"/>
    <w:rsid w:val="0037085F"/>
    <w:rsid w:val="00371DF9"/>
    <w:rsid w:val="00372968"/>
    <w:rsid w:val="00376E7F"/>
    <w:rsid w:val="00380CB7"/>
    <w:rsid w:val="00383FD0"/>
    <w:rsid w:val="003850A9"/>
    <w:rsid w:val="0038711D"/>
    <w:rsid w:val="00390940"/>
    <w:rsid w:val="00393761"/>
    <w:rsid w:val="00394EE3"/>
    <w:rsid w:val="0039597A"/>
    <w:rsid w:val="00396FEB"/>
    <w:rsid w:val="003972FB"/>
    <w:rsid w:val="003A0558"/>
    <w:rsid w:val="003A45E3"/>
    <w:rsid w:val="003A5A1D"/>
    <w:rsid w:val="003A5EE9"/>
    <w:rsid w:val="003A6586"/>
    <w:rsid w:val="003B04CF"/>
    <w:rsid w:val="003B0CC8"/>
    <w:rsid w:val="003B1A1C"/>
    <w:rsid w:val="003B2086"/>
    <w:rsid w:val="003B25FD"/>
    <w:rsid w:val="003B5916"/>
    <w:rsid w:val="003B6A1E"/>
    <w:rsid w:val="003C000A"/>
    <w:rsid w:val="003C11BB"/>
    <w:rsid w:val="003C2DA6"/>
    <w:rsid w:val="003C5D32"/>
    <w:rsid w:val="003D0404"/>
    <w:rsid w:val="003D1AA3"/>
    <w:rsid w:val="003D4957"/>
    <w:rsid w:val="003D5AB8"/>
    <w:rsid w:val="003D6151"/>
    <w:rsid w:val="003E04CA"/>
    <w:rsid w:val="003E0567"/>
    <w:rsid w:val="003E2B7F"/>
    <w:rsid w:val="003E5911"/>
    <w:rsid w:val="003E5D43"/>
    <w:rsid w:val="003E754D"/>
    <w:rsid w:val="003E7576"/>
    <w:rsid w:val="003E7DE0"/>
    <w:rsid w:val="003F05DE"/>
    <w:rsid w:val="003F0933"/>
    <w:rsid w:val="003F0CD0"/>
    <w:rsid w:val="003F1357"/>
    <w:rsid w:val="003F2F14"/>
    <w:rsid w:val="003F40E4"/>
    <w:rsid w:val="003F5825"/>
    <w:rsid w:val="00402ABF"/>
    <w:rsid w:val="00407A91"/>
    <w:rsid w:val="004114DF"/>
    <w:rsid w:val="004148D5"/>
    <w:rsid w:val="00414A9C"/>
    <w:rsid w:val="004150F4"/>
    <w:rsid w:val="00415B0C"/>
    <w:rsid w:val="00420423"/>
    <w:rsid w:val="00422041"/>
    <w:rsid w:val="0042724F"/>
    <w:rsid w:val="00430E94"/>
    <w:rsid w:val="00431D1E"/>
    <w:rsid w:val="0043213E"/>
    <w:rsid w:val="00435640"/>
    <w:rsid w:val="00445F7B"/>
    <w:rsid w:val="004508C0"/>
    <w:rsid w:val="00452828"/>
    <w:rsid w:val="004554A0"/>
    <w:rsid w:val="00455671"/>
    <w:rsid w:val="00455F27"/>
    <w:rsid w:val="00460DF7"/>
    <w:rsid w:val="004611D6"/>
    <w:rsid w:val="00462D1B"/>
    <w:rsid w:val="00462FAD"/>
    <w:rsid w:val="00463285"/>
    <w:rsid w:val="00466422"/>
    <w:rsid w:val="00470D77"/>
    <w:rsid w:val="00471E19"/>
    <w:rsid w:val="004727D9"/>
    <w:rsid w:val="004732BF"/>
    <w:rsid w:val="0047476E"/>
    <w:rsid w:val="00474E8E"/>
    <w:rsid w:val="004750B4"/>
    <w:rsid w:val="00475CC3"/>
    <w:rsid w:val="00475F04"/>
    <w:rsid w:val="004768B7"/>
    <w:rsid w:val="004778DF"/>
    <w:rsid w:val="00484EAC"/>
    <w:rsid w:val="00491229"/>
    <w:rsid w:val="00491AA5"/>
    <w:rsid w:val="00492C4B"/>
    <w:rsid w:val="00497C21"/>
    <w:rsid w:val="00497D72"/>
    <w:rsid w:val="004A18EB"/>
    <w:rsid w:val="004A5622"/>
    <w:rsid w:val="004A5626"/>
    <w:rsid w:val="004B07B8"/>
    <w:rsid w:val="004B158F"/>
    <w:rsid w:val="004B4C85"/>
    <w:rsid w:val="004B5C68"/>
    <w:rsid w:val="004B5D59"/>
    <w:rsid w:val="004B64D1"/>
    <w:rsid w:val="004B75C2"/>
    <w:rsid w:val="004C12F9"/>
    <w:rsid w:val="004C266B"/>
    <w:rsid w:val="004C2F80"/>
    <w:rsid w:val="004C3A26"/>
    <w:rsid w:val="004C7A29"/>
    <w:rsid w:val="004D117F"/>
    <w:rsid w:val="004D2345"/>
    <w:rsid w:val="004D4572"/>
    <w:rsid w:val="004D5F41"/>
    <w:rsid w:val="004E52F4"/>
    <w:rsid w:val="004E5313"/>
    <w:rsid w:val="004E7135"/>
    <w:rsid w:val="004F1E7A"/>
    <w:rsid w:val="004F281C"/>
    <w:rsid w:val="004F47CD"/>
    <w:rsid w:val="004F734A"/>
    <w:rsid w:val="0050147C"/>
    <w:rsid w:val="00501920"/>
    <w:rsid w:val="00505D66"/>
    <w:rsid w:val="0051065B"/>
    <w:rsid w:val="005116BE"/>
    <w:rsid w:val="00511D8F"/>
    <w:rsid w:val="00514B94"/>
    <w:rsid w:val="0052068B"/>
    <w:rsid w:val="005211CD"/>
    <w:rsid w:val="00524675"/>
    <w:rsid w:val="005272EB"/>
    <w:rsid w:val="00527886"/>
    <w:rsid w:val="00531143"/>
    <w:rsid w:val="00534ED9"/>
    <w:rsid w:val="005356AF"/>
    <w:rsid w:val="00541157"/>
    <w:rsid w:val="00542E7F"/>
    <w:rsid w:val="00544A06"/>
    <w:rsid w:val="00544CB4"/>
    <w:rsid w:val="00547E7E"/>
    <w:rsid w:val="00551BBB"/>
    <w:rsid w:val="005553D0"/>
    <w:rsid w:val="00555EC7"/>
    <w:rsid w:val="00556080"/>
    <w:rsid w:val="005573A0"/>
    <w:rsid w:val="0056155F"/>
    <w:rsid w:val="005664AD"/>
    <w:rsid w:val="00567B09"/>
    <w:rsid w:val="005737DB"/>
    <w:rsid w:val="00574611"/>
    <w:rsid w:val="00577471"/>
    <w:rsid w:val="00577751"/>
    <w:rsid w:val="00582E06"/>
    <w:rsid w:val="00582EAD"/>
    <w:rsid w:val="00583966"/>
    <w:rsid w:val="0058404E"/>
    <w:rsid w:val="00590357"/>
    <w:rsid w:val="00590CF0"/>
    <w:rsid w:val="005953CB"/>
    <w:rsid w:val="005A40A1"/>
    <w:rsid w:val="005A49C6"/>
    <w:rsid w:val="005A5754"/>
    <w:rsid w:val="005B212D"/>
    <w:rsid w:val="005B3934"/>
    <w:rsid w:val="005B3950"/>
    <w:rsid w:val="005B6FB0"/>
    <w:rsid w:val="005B7CEB"/>
    <w:rsid w:val="005C025D"/>
    <w:rsid w:val="005C06B7"/>
    <w:rsid w:val="005C1AE7"/>
    <w:rsid w:val="005C1ED9"/>
    <w:rsid w:val="005C4A04"/>
    <w:rsid w:val="005C6904"/>
    <w:rsid w:val="005D01A5"/>
    <w:rsid w:val="005D0FDA"/>
    <w:rsid w:val="005D46C4"/>
    <w:rsid w:val="005D4BBF"/>
    <w:rsid w:val="005E2867"/>
    <w:rsid w:val="005E2B8A"/>
    <w:rsid w:val="005E3659"/>
    <w:rsid w:val="005E611E"/>
    <w:rsid w:val="005F2759"/>
    <w:rsid w:val="006002CF"/>
    <w:rsid w:val="00602E6C"/>
    <w:rsid w:val="0060771C"/>
    <w:rsid w:val="00607BD2"/>
    <w:rsid w:val="006103F6"/>
    <w:rsid w:val="00610C62"/>
    <w:rsid w:val="0061284B"/>
    <w:rsid w:val="00616BA2"/>
    <w:rsid w:val="00620BD4"/>
    <w:rsid w:val="00626A06"/>
    <w:rsid w:val="00626D97"/>
    <w:rsid w:val="00630305"/>
    <w:rsid w:val="00631279"/>
    <w:rsid w:val="006339F4"/>
    <w:rsid w:val="00641647"/>
    <w:rsid w:val="006453B2"/>
    <w:rsid w:val="00653EE1"/>
    <w:rsid w:val="00660820"/>
    <w:rsid w:val="006628D4"/>
    <w:rsid w:val="00663471"/>
    <w:rsid w:val="006666A8"/>
    <w:rsid w:val="00670233"/>
    <w:rsid w:val="006731B6"/>
    <w:rsid w:val="00675046"/>
    <w:rsid w:val="00677625"/>
    <w:rsid w:val="00680E07"/>
    <w:rsid w:val="0068279D"/>
    <w:rsid w:val="006847C2"/>
    <w:rsid w:val="006858B4"/>
    <w:rsid w:val="00696477"/>
    <w:rsid w:val="00697196"/>
    <w:rsid w:val="006A0B34"/>
    <w:rsid w:val="006A0FFB"/>
    <w:rsid w:val="006A3EB0"/>
    <w:rsid w:val="006A4D58"/>
    <w:rsid w:val="006A4FA2"/>
    <w:rsid w:val="006A5ACA"/>
    <w:rsid w:val="006B1375"/>
    <w:rsid w:val="006B1E88"/>
    <w:rsid w:val="006B2FAD"/>
    <w:rsid w:val="006B3D6E"/>
    <w:rsid w:val="006C005B"/>
    <w:rsid w:val="006C4C61"/>
    <w:rsid w:val="006C62BA"/>
    <w:rsid w:val="006C6B97"/>
    <w:rsid w:val="006D198E"/>
    <w:rsid w:val="006D206A"/>
    <w:rsid w:val="006D297D"/>
    <w:rsid w:val="006D48EB"/>
    <w:rsid w:val="006E22D4"/>
    <w:rsid w:val="006E3D76"/>
    <w:rsid w:val="006F043F"/>
    <w:rsid w:val="007036FD"/>
    <w:rsid w:val="0070392F"/>
    <w:rsid w:val="007041C7"/>
    <w:rsid w:val="00710D20"/>
    <w:rsid w:val="00711291"/>
    <w:rsid w:val="007119EC"/>
    <w:rsid w:val="00711B64"/>
    <w:rsid w:val="00713F89"/>
    <w:rsid w:val="00721A69"/>
    <w:rsid w:val="007238C4"/>
    <w:rsid w:val="00723F55"/>
    <w:rsid w:val="0072407A"/>
    <w:rsid w:val="00725E3B"/>
    <w:rsid w:val="00726C87"/>
    <w:rsid w:val="00727197"/>
    <w:rsid w:val="00727898"/>
    <w:rsid w:val="007308E7"/>
    <w:rsid w:val="00730B71"/>
    <w:rsid w:val="00731079"/>
    <w:rsid w:val="00732207"/>
    <w:rsid w:val="00732FAC"/>
    <w:rsid w:val="00733B18"/>
    <w:rsid w:val="007340DB"/>
    <w:rsid w:val="00736265"/>
    <w:rsid w:val="007367B2"/>
    <w:rsid w:val="00736FAE"/>
    <w:rsid w:val="00740890"/>
    <w:rsid w:val="00745284"/>
    <w:rsid w:val="00745E40"/>
    <w:rsid w:val="007475F2"/>
    <w:rsid w:val="00747D9C"/>
    <w:rsid w:val="00750C55"/>
    <w:rsid w:val="00751971"/>
    <w:rsid w:val="0075241F"/>
    <w:rsid w:val="0075278B"/>
    <w:rsid w:val="007535B6"/>
    <w:rsid w:val="00754183"/>
    <w:rsid w:val="00755792"/>
    <w:rsid w:val="00756084"/>
    <w:rsid w:val="00756E7A"/>
    <w:rsid w:val="0075707B"/>
    <w:rsid w:val="00757A53"/>
    <w:rsid w:val="00757AF9"/>
    <w:rsid w:val="00757D84"/>
    <w:rsid w:val="00760BD0"/>
    <w:rsid w:val="0076192D"/>
    <w:rsid w:val="00763D5E"/>
    <w:rsid w:val="00766EB8"/>
    <w:rsid w:val="00770233"/>
    <w:rsid w:val="00775649"/>
    <w:rsid w:val="007766E3"/>
    <w:rsid w:val="00780893"/>
    <w:rsid w:val="00781C65"/>
    <w:rsid w:val="0078299B"/>
    <w:rsid w:val="00783382"/>
    <w:rsid w:val="00783745"/>
    <w:rsid w:val="00784FAA"/>
    <w:rsid w:val="00786728"/>
    <w:rsid w:val="00787C7C"/>
    <w:rsid w:val="0079123B"/>
    <w:rsid w:val="00793503"/>
    <w:rsid w:val="00794D9D"/>
    <w:rsid w:val="00797837"/>
    <w:rsid w:val="007A4BED"/>
    <w:rsid w:val="007A5890"/>
    <w:rsid w:val="007B0B68"/>
    <w:rsid w:val="007B0CC5"/>
    <w:rsid w:val="007B0D11"/>
    <w:rsid w:val="007B543B"/>
    <w:rsid w:val="007C069D"/>
    <w:rsid w:val="007C091F"/>
    <w:rsid w:val="007C4E46"/>
    <w:rsid w:val="007D1E2D"/>
    <w:rsid w:val="007D20D8"/>
    <w:rsid w:val="007D22D2"/>
    <w:rsid w:val="007D2C63"/>
    <w:rsid w:val="007D5B99"/>
    <w:rsid w:val="007D6CC4"/>
    <w:rsid w:val="007D739E"/>
    <w:rsid w:val="007D7A1D"/>
    <w:rsid w:val="007E14B8"/>
    <w:rsid w:val="007E5870"/>
    <w:rsid w:val="007E5EBA"/>
    <w:rsid w:val="007F13A6"/>
    <w:rsid w:val="007F6FFA"/>
    <w:rsid w:val="0080083F"/>
    <w:rsid w:val="00801179"/>
    <w:rsid w:val="00805130"/>
    <w:rsid w:val="008053EF"/>
    <w:rsid w:val="00805764"/>
    <w:rsid w:val="00811E15"/>
    <w:rsid w:val="0081329E"/>
    <w:rsid w:val="00817B01"/>
    <w:rsid w:val="00821425"/>
    <w:rsid w:val="00821DAD"/>
    <w:rsid w:val="00822165"/>
    <w:rsid w:val="00822AAF"/>
    <w:rsid w:val="008237B0"/>
    <w:rsid w:val="0083009A"/>
    <w:rsid w:val="008303DA"/>
    <w:rsid w:val="008311F1"/>
    <w:rsid w:val="00833658"/>
    <w:rsid w:val="008351A1"/>
    <w:rsid w:val="00843714"/>
    <w:rsid w:val="00847F8E"/>
    <w:rsid w:val="00852C2B"/>
    <w:rsid w:val="00852DBA"/>
    <w:rsid w:val="0085403A"/>
    <w:rsid w:val="00855BEF"/>
    <w:rsid w:val="00856401"/>
    <w:rsid w:val="0085697C"/>
    <w:rsid w:val="00861777"/>
    <w:rsid w:val="00861AA6"/>
    <w:rsid w:val="00862531"/>
    <w:rsid w:val="00862DBE"/>
    <w:rsid w:val="008648D3"/>
    <w:rsid w:val="00865BA9"/>
    <w:rsid w:val="00866B99"/>
    <w:rsid w:val="00867007"/>
    <w:rsid w:val="0087014B"/>
    <w:rsid w:val="00872162"/>
    <w:rsid w:val="00873EF3"/>
    <w:rsid w:val="00874B55"/>
    <w:rsid w:val="00874EF9"/>
    <w:rsid w:val="008758DE"/>
    <w:rsid w:val="00881C9D"/>
    <w:rsid w:val="00882769"/>
    <w:rsid w:val="008845AD"/>
    <w:rsid w:val="0088592B"/>
    <w:rsid w:val="00885ADE"/>
    <w:rsid w:val="0088708F"/>
    <w:rsid w:val="008875C6"/>
    <w:rsid w:val="00887C28"/>
    <w:rsid w:val="0089462C"/>
    <w:rsid w:val="00894FF9"/>
    <w:rsid w:val="008955F8"/>
    <w:rsid w:val="0089589B"/>
    <w:rsid w:val="008963C9"/>
    <w:rsid w:val="008A0347"/>
    <w:rsid w:val="008A3A1B"/>
    <w:rsid w:val="008A62BF"/>
    <w:rsid w:val="008A74EE"/>
    <w:rsid w:val="008B0A5A"/>
    <w:rsid w:val="008B3081"/>
    <w:rsid w:val="008B3762"/>
    <w:rsid w:val="008B4DCA"/>
    <w:rsid w:val="008B541B"/>
    <w:rsid w:val="008B718F"/>
    <w:rsid w:val="008B7244"/>
    <w:rsid w:val="008C1791"/>
    <w:rsid w:val="008C40EF"/>
    <w:rsid w:val="008C6419"/>
    <w:rsid w:val="008C7438"/>
    <w:rsid w:val="008C7C6C"/>
    <w:rsid w:val="008C7E66"/>
    <w:rsid w:val="008D3EA4"/>
    <w:rsid w:val="008D3F54"/>
    <w:rsid w:val="008D4A1D"/>
    <w:rsid w:val="008D4D33"/>
    <w:rsid w:val="008E4369"/>
    <w:rsid w:val="008E53D8"/>
    <w:rsid w:val="008E6A4E"/>
    <w:rsid w:val="008E72BA"/>
    <w:rsid w:val="008E7E95"/>
    <w:rsid w:val="008F2626"/>
    <w:rsid w:val="008F5575"/>
    <w:rsid w:val="008F5E49"/>
    <w:rsid w:val="008F7B77"/>
    <w:rsid w:val="00900D91"/>
    <w:rsid w:val="009011D4"/>
    <w:rsid w:val="0090680E"/>
    <w:rsid w:val="0091777E"/>
    <w:rsid w:val="009225ED"/>
    <w:rsid w:val="009238A0"/>
    <w:rsid w:val="00923EB5"/>
    <w:rsid w:val="009241E2"/>
    <w:rsid w:val="00924BE6"/>
    <w:rsid w:val="0092657E"/>
    <w:rsid w:val="00927BD3"/>
    <w:rsid w:val="009302AB"/>
    <w:rsid w:val="00933B77"/>
    <w:rsid w:val="00933E8D"/>
    <w:rsid w:val="009371D5"/>
    <w:rsid w:val="00940692"/>
    <w:rsid w:val="00940B93"/>
    <w:rsid w:val="009460D0"/>
    <w:rsid w:val="009472B3"/>
    <w:rsid w:val="00947EB5"/>
    <w:rsid w:val="009517D3"/>
    <w:rsid w:val="0095408A"/>
    <w:rsid w:val="00955424"/>
    <w:rsid w:val="0096089F"/>
    <w:rsid w:val="00961AEF"/>
    <w:rsid w:val="00965346"/>
    <w:rsid w:val="009740A4"/>
    <w:rsid w:val="00977288"/>
    <w:rsid w:val="009860D3"/>
    <w:rsid w:val="00990F3B"/>
    <w:rsid w:val="00990F6E"/>
    <w:rsid w:val="009921FC"/>
    <w:rsid w:val="009A17B0"/>
    <w:rsid w:val="009A3D4F"/>
    <w:rsid w:val="009A4B75"/>
    <w:rsid w:val="009A6621"/>
    <w:rsid w:val="009B202E"/>
    <w:rsid w:val="009B50E5"/>
    <w:rsid w:val="009C12CF"/>
    <w:rsid w:val="009C213E"/>
    <w:rsid w:val="009C2F45"/>
    <w:rsid w:val="009C31DF"/>
    <w:rsid w:val="009C4ADA"/>
    <w:rsid w:val="009C50AB"/>
    <w:rsid w:val="009C666B"/>
    <w:rsid w:val="009C68E1"/>
    <w:rsid w:val="009D117F"/>
    <w:rsid w:val="009D11E9"/>
    <w:rsid w:val="009D4F6F"/>
    <w:rsid w:val="009D723C"/>
    <w:rsid w:val="009E1036"/>
    <w:rsid w:val="009E1B36"/>
    <w:rsid w:val="009E2A59"/>
    <w:rsid w:val="009E2A8D"/>
    <w:rsid w:val="009E7232"/>
    <w:rsid w:val="009E751F"/>
    <w:rsid w:val="009E75BC"/>
    <w:rsid w:val="009F1E68"/>
    <w:rsid w:val="009F26F1"/>
    <w:rsid w:val="009F2CE0"/>
    <w:rsid w:val="009F3505"/>
    <w:rsid w:val="009F400D"/>
    <w:rsid w:val="009F76EA"/>
    <w:rsid w:val="00A005AB"/>
    <w:rsid w:val="00A0504C"/>
    <w:rsid w:val="00A054DA"/>
    <w:rsid w:val="00A105E3"/>
    <w:rsid w:val="00A11986"/>
    <w:rsid w:val="00A1286F"/>
    <w:rsid w:val="00A13AC1"/>
    <w:rsid w:val="00A14783"/>
    <w:rsid w:val="00A174E5"/>
    <w:rsid w:val="00A21B53"/>
    <w:rsid w:val="00A22412"/>
    <w:rsid w:val="00A25133"/>
    <w:rsid w:val="00A316DD"/>
    <w:rsid w:val="00A405E2"/>
    <w:rsid w:val="00A40988"/>
    <w:rsid w:val="00A42D75"/>
    <w:rsid w:val="00A44B8C"/>
    <w:rsid w:val="00A45846"/>
    <w:rsid w:val="00A508FC"/>
    <w:rsid w:val="00A526C7"/>
    <w:rsid w:val="00A55783"/>
    <w:rsid w:val="00A575A3"/>
    <w:rsid w:val="00A60154"/>
    <w:rsid w:val="00A602F6"/>
    <w:rsid w:val="00A651B0"/>
    <w:rsid w:val="00A700B5"/>
    <w:rsid w:val="00A71D38"/>
    <w:rsid w:val="00A7755B"/>
    <w:rsid w:val="00A82A60"/>
    <w:rsid w:val="00A83606"/>
    <w:rsid w:val="00A871CE"/>
    <w:rsid w:val="00A90603"/>
    <w:rsid w:val="00A90612"/>
    <w:rsid w:val="00A910E5"/>
    <w:rsid w:val="00A94D2F"/>
    <w:rsid w:val="00AA0009"/>
    <w:rsid w:val="00AA1AA9"/>
    <w:rsid w:val="00AA2CB5"/>
    <w:rsid w:val="00AA306C"/>
    <w:rsid w:val="00AA428F"/>
    <w:rsid w:val="00AA4414"/>
    <w:rsid w:val="00AA7487"/>
    <w:rsid w:val="00AB09E1"/>
    <w:rsid w:val="00AB4DD9"/>
    <w:rsid w:val="00AB5463"/>
    <w:rsid w:val="00AB58FF"/>
    <w:rsid w:val="00AC075C"/>
    <w:rsid w:val="00AC1E46"/>
    <w:rsid w:val="00AC3399"/>
    <w:rsid w:val="00AC44BD"/>
    <w:rsid w:val="00AC486B"/>
    <w:rsid w:val="00AC6463"/>
    <w:rsid w:val="00AC66FB"/>
    <w:rsid w:val="00AD250E"/>
    <w:rsid w:val="00AD50D8"/>
    <w:rsid w:val="00AD74CC"/>
    <w:rsid w:val="00AE009F"/>
    <w:rsid w:val="00AF264C"/>
    <w:rsid w:val="00AF374C"/>
    <w:rsid w:val="00AF60C3"/>
    <w:rsid w:val="00AF6478"/>
    <w:rsid w:val="00B01D5B"/>
    <w:rsid w:val="00B05F67"/>
    <w:rsid w:val="00B06B22"/>
    <w:rsid w:val="00B07E00"/>
    <w:rsid w:val="00B10C8B"/>
    <w:rsid w:val="00B11565"/>
    <w:rsid w:val="00B11A66"/>
    <w:rsid w:val="00B12290"/>
    <w:rsid w:val="00B13C3C"/>
    <w:rsid w:val="00B145F8"/>
    <w:rsid w:val="00B14640"/>
    <w:rsid w:val="00B1495D"/>
    <w:rsid w:val="00B16B56"/>
    <w:rsid w:val="00B17651"/>
    <w:rsid w:val="00B210C4"/>
    <w:rsid w:val="00B21544"/>
    <w:rsid w:val="00B22F85"/>
    <w:rsid w:val="00B23A32"/>
    <w:rsid w:val="00B26A7A"/>
    <w:rsid w:val="00B26BA1"/>
    <w:rsid w:val="00B26DF2"/>
    <w:rsid w:val="00B273E8"/>
    <w:rsid w:val="00B41A5C"/>
    <w:rsid w:val="00B43536"/>
    <w:rsid w:val="00B43B1A"/>
    <w:rsid w:val="00B44504"/>
    <w:rsid w:val="00B45349"/>
    <w:rsid w:val="00B46616"/>
    <w:rsid w:val="00B46A0A"/>
    <w:rsid w:val="00B47A45"/>
    <w:rsid w:val="00B47CBB"/>
    <w:rsid w:val="00B47E21"/>
    <w:rsid w:val="00B505D2"/>
    <w:rsid w:val="00B50C84"/>
    <w:rsid w:val="00B52652"/>
    <w:rsid w:val="00B5387C"/>
    <w:rsid w:val="00B546FA"/>
    <w:rsid w:val="00B554AC"/>
    <w:rsid w:val="00B55934"/>
    <w:rsid w:val="00B56462"/>
    <w:rsid w:val="00B604D9"/>
    <w:rsid w:val="00B60F9C"/>
    <w:rsid w:val="00B61C6E"/>
    <w:rsid w:val="00B628C7"/>
    <w:rsid w:val="00B62967"/>
    <w:rsid w:val="00B62F2D"/>
    <w:rsid w:val="00B634AC"/>
    <w:rsid w:val="00B65F1C"/>
    <w:rsid w:val="00B66506"/>
    <w:rsid w:val="00B66C72"/>
    <w:rsid w:val="00B677EF"/>
    <w:rsid w:val="00B748B6"/>
    <w:rsid w:val="00B76AA7"/>
    <w:rsid w:val="00B76C0B"/>
    <w:rsid w:val="00B811D1"/>
    <w:rsid w:val="00B81C0B"/>
    <w:rsid w:val="00B82147"/>
    <w:rsid w:val="00B8264B"/>
    <w:rsid w:val="00B83243"/>
    <w:rsid w:val="00B84321"/>
    <w:rsid w:val="00B8444E"/>
    <w:rsid w:val="00B84B94"/>
    <w:rsid w:val="00B85002"/>
    <w:rsid w:val="00B86217"/>
    <w:rsid w:val="00B86442"/>
    <w:rsid w:val="00B92BA9"/>
    <w:rsid w:val="00B96435"/>
    <w:rsid w:val="00B96AC2"/>
    <w:rsid w:val="00B9717E"/>
    <w:rsid w:val="00BA196A"/>
    <w:rsid w:val="00BA2F59"/>
    <w:rsid w:val="00BA412D"/>
    <w:rsid w:val="00BA60C1"/>
    <w:rsid w:val="00BB3761"/>
    <w:rsid w:val="00BB3810"/>
    <w:rsid w:val="00BB3C64"/>
    <w:rsid w:val="00BB431D"/>
    <w:rsid w:val="00BB43BF"/>
    <w:rsid w:val="00BB44E3"/>
    <w:rsid w:val="00BC6148"/>
    <w:rsid w:val="00BC7CFD"/>
    <w:rsid w:val="00BD06E3"/>
    <w:rsid w:val="00BD2B6D"/>
    <w:rsid w:val="00BD44C6"/>
    <w:rsid w:val="00BD5420"/>
    <w:rsid w:val="00BE0225"/>
    <w:rsid w:val="00BE1AA2"/>
    <w:rsid w:val="00BE3E64"/>
    <w:rsid w:val="00BE40EC"/>
    <w:rsid w:val="00BF0D30"/>
    <w:rsid w:val="00BF3F28"/>
    <w:rsid w:val="00BF4E7A"/>
    <w:rsid w:val="00BF5E63"/>
    <w:rsid w:val="00BF6386"/>
    <w:rsid w:val="00C04711"/>
    <w:rsid w:val="00C05182"/>
    <w:rsid w:val="00C055D6"/>
    <w:rsid w:val="00C06640"/>
    <w:rsid w:val="00C07945"/>
    <w:rsid w:val="00C102C1"/>
    <w:rsid w:val="00C11A71"/>
    <w:rsid w:val="00C12C57"/>
    <w:rsid w:val="00C1688F"/>
    <w:rsid w:val="00C1745D"/>
    <w:rsid w:val="00C20907"/>
    <w:rsid w:val="00C2257A"/>
    <w:rsid w:val="00C233A7"/>
    <w:rsid w:val="00C238EF"/>
    <w:rsid w:val="00C23B4A"/>
    <w:rsid w:val="00C2577A"/>
    <w:rsid w:val="00C277E4"/>
    <w:rsid w:val="00C27D1F"/>
    <w:rsid w:val="00C32C47"/>
    <w:rsid w:val="00C33D08"/>
    <w:rsid w:val="00C3495C"/>
    <w:rsid w:val="00C3552F"/>
    <w:rsid w:val="00C36120"/>
    <w:rsid w:val="00C37390"/>
    <w:rsid w:val="00C437D1"/>
    <w:rsid w:val="00C444AD"/>
    <w:rsid w:val="00C45A1C"/>
    <w:rsid w:val="00C4756D"/>
    <w:rsid w:val="00C51357"/>
    <w:rsid w:val="00C520EF"/>
    <w:rsid w:val="00C5771B"/>
    <w:rsid w:val="00C57ECE"/>
    <w:rsid w:val="00C612DF"/>
    <w:rsid w:val="00C61B8D"/>
    <w:rsid w:val="00C62270"/>
    <w:rsid w:val="00C6321D"/>
    <w:rsid w:val="00C66104"/>
    <w:rsid w:val="00C6653B"/>
    <w:rsid w:val="00C7119F"/>
    <w:rsid w:val="00C737B4"/>
    <w:rsid w:val="00C753CC"/>
    <w:rsid w:val="00C77355"/>
    <w:rsid w:val="00C77AC5"/>
    <w:rsid w:val="00C817C6"/>
    <w:rsid w:val="00C83A86"/>
    <w:rsid w:val="00C84776"/>
    <w:rsid w:val="00C903F7"/>
    <w:rsid w:val="00C90BB3"/>
    <w:rsid w:val="00C92660"/>
    <w:rsid w:val="00C93394"/>
    <w:rsid w:val="00C94045"/>
    <w:rsid w:val="00C9569C"/>
    <w:rsid w:val="00CA4CFF"/>
    <w:rsid w:val="00CA5240"/>
    <w:rsid w:val="00CB1C0E"/>
    <w:rsid w:val="00CB4DDE"/>
    <w:rsid w:val="00CB63E5"/>
    <w:rsid w:val="00CB6825"/>
    <w:rsid w:val="00CC03A3"/>
    <w:rsid w:val="00CC166C"/>
    <w:rsid w:val="00CC3DF7"/>
    <w:rsid w:val="00CC6F55"/>
    <w:rsid w:val="00CC76C7"/>
    <w:rsid w:val="00CD1121"/>
    <w:rsid w:val="00CD2007"/>
    <w:rsid w:val="00CD4F58"/>
    <w:rsid w:val="00CE1D5B"/>
    <w:rsid w:val="00CE468D"/>
    <w:rsid w:val="00CE67B4"/>
    <w:rsid w:val="00CF0A41"/>
    <w:rsid w:val="00CF13F7"/>
    <w:rsid w:val="00CF147B"/>
    <w:rsid w:val="00CF1D82"/>
    <w:rsid w:val="00CF2C8D"/>
    <w:rsid w:val="00CF5AFB"/>
    <w:rsid w:val="00CF6406"/>
    <w:rsid w:val="00D01F2C"/>
    <w:rsid w:val="00D02631"/>
    <w:rsid w:val="00D05558"/>
    <w:rsid w:val="00D11736"/>
    <w:rsid w:val="00D12BA5"/>
    <w:rsid w:val="00D1635B"/>
    <w:rsid w:val="00D17A7D"/>
    <w:rsid w:val="00D21787"/>
    <w:rsid w:val="00D24097"/>
    <w:rsid w:val="00D249FA"/>
    <w:rsid w:val="00D2503F"/>
    <w:rsid w:val="00D25DB0"/>
    <w:rsid w:val="00D25ECC"/>
    <w:rsid w:val="00D27D3B"/>
    <w:rsid w:val="00D34454"/>
    <w:rsid w:val="00D3525D"/>
    <w:rsid w:val="00D357E1"/>
    <w:rsid w:val="00D36174"/>
    <w:rsid w:val="00D4206E"/>
    <w:rsid w:val="00D430C2"/>
    <w:rsid w:val="00D4375D"/>
    <w:rsid w:val="00D43A3B"/>
    <w:rsid w:val="00D43A4A"/>
    <w:rsid w:val="00D4423D"/>
    <w:rsid w:val="00D46BB5"/>
    <w:rsid w:val="00D46DA0"/>
    <w:rsid w:val="00D46E79"/>
    <w:rsid w:val="00D47002"/>
    <w:rsid w:val="00D51336"/>
    <w:rsid w:val="00D53B7F"/>
    <w:rsid w:val="00D55458"/>
    <w:rsid w:val="00D5629C"/>
    <w:rsid w:val="00D56C4D"/>
    <w:rsid w:val="00D5765A"/>
    <w:rsid w:val="00D60EB2"/>
    <w:rsid w:val="00D623F7"/>
    <w:rsid w:val="00D64CC7"/>
    <w:rsid w:val="00D65D67"/>
    <w:rsid w:val="00D66D0F"/>
    <w:rsid w:val="00D701C5"/>
    <w:rsid w:val="00D70677"/>
    <w:rsid w:val="00D70988"/>
    <w:rsid w:val="00D70B4B"/>
    <w:rsid w:val="00D71883"/>
    <w:rsid w:val="00D81549"/>
    <w:rsid w:val="00D81983"/>
    <w:rsid w:val="00D83CCA"/>
    <w:rsid w:val="00D844AC"/>
    <w:rsid w:val="00D85736"/>
    <w:rsid w:val="00D87CCE"/>
    <w:rsid w:val="00D91E37"/>
    <w:rsid w:val="00D924FC"/>
    <w:rsid w:val="00D93DF9"/>
    <w:rsid w:val="00D941A3"/>
    <w:rsid w:val="00DA0665"/>
    <w:rsid w:val="00DA45E3"/>
    <w:rsid w:val="00DA4A2A"/>
    <w:rsid w:val="00DA4B7E"/>
    <w:rsid w:val="00DA7326"/>
    <w:rsid w:val="00DB0AD7"/>
    <w:rsid w:val="00DB0F29"/>
    <w:rsid w:val="00DB27C9"/>
    <w:rsid w:val="00DB3238"/>
    <w:rsid w:val="00DB3BB9"/>
    <w:rsid w:val="00DB595C"/>
    <w:rsid w:val="00DB5A90"/>
    <w:rsid w:val="00DC198C"/>
    <w:rsid w:val="00DC3063"/>
    <w:rsid w:val="00DC6F86"/>
    <w:rsid w:val="00DD2469"/>
    <w:rsid w:val="00DD2D61"/>
    <w:rsid w:val="00DD3D54"/>
    <w:rsid w:val="00DD49F3"/>
    <w:rsid w:val="00DD4A26"/>
    <w:rsid w:val="00DE1211"/>
    <w:rsid w:val="00DE3EC6"/>
    <w:rsid w:val="00DF0621"/>
    <w:rsid w:val="00DF15BE"/>
    <w:rsid w:val="00DF1A51"/>
    <w:rsid w:val="00DF22CB"/>
    <w:rsid w:val="00DF7AAC"/>
    <w:rsid w:val="00DF7FA2"/>
    <w:rsid w:val="00E0071D"/>
    <w:rsid w:val="00E02FB1"/>
    <w:rsid w:val="00E122C9"/>
    <w:rsid w:val="00E1651E"/>
    <w:rsid w:val="00E17EE6"/>
    <w:rsid w:val="00E22E67"/>
    <w:rsid w:val="00E2561F"/>
    <w:rsid w:val="00E32F0D"/>
    <w:rsid w:val="00E3305D"/>
    <w:rsid w:val="00E346E8"/>
    <w:rsid w:val="00E367D0"/>
    <w:rsid w:val="00E375F7"/>
    <w:rsid w:val="00E418A5"/>
    <w:rsid w:val="00E42690"/>
    <w:rsid w:val="00E43A3D"/>
    <w:rsid w:val="00E447C0"/>
    <w:rsid w:val="00E44F09"/>
    <w:rsid w:val="00E4512F"/>
    <w:rsid w:val="00E452A0"/>
    <w:rsid w:val="00E47B48"/>
    <w:rsid w:val="00E5341D"/>
    <w:rsid w:val="00E55833"/>
    <w:rsid w:val="00E5688B"/>
    <w:rsid w:val="00E57122"/>
    <w:rsid w:val="00E5753A"/>
    <w:rsid w:val="00E659C9"/>
    <w:rsid w:val="00E66EE7"/>
    <w:rsid w:val="00E718DE"/>
    <w:rsid w:val="00E735AD"/>
    <w:rsid w:val="00E73FC4"/>
    <w:rsid w:val="00E744E4"/>
    <w:rsid w:val="00E76E41"/>
    <w:rsid w:val="00E80F1A"/>
    <w:rsid w:val="00E82CB2"/>
    <w:rsid w:val="00E831E5"/>
    <w:rsid w:val="00E83408"/>
    <w:rsid w:val="00E84329"/>
    <w:rsid w:val="00E845C6"/>
    <w:rsid w:val="00E856FE"/>
    <w:rsid w:val="00E87E53"/>
    <w:rsid w:val="00E926AA"/>
    <w:rsid w:val="00E93641"/>
    <w:rsid w:val="00E93B66"/>
    <w:rsid w:val="00E95B3D"/>
    <w:rsid w:val="00EA07D1"/>
    <w:rsid w:val="00EA3989"/>
    <w:rsid w:val="00EA39D0"/>
    <w:rsid w:val="00EA4443"/>
    <w:rsid w:val="00EB1F90"/>
    <w:rsid w:val="00EB2DAE"/>
    <w:rsid w:val="00EB3374"/>
    <w:rsid w:val="00EB3715"/>
    <w:rsid w:val="00EB5E3B"/>
    <w:rsid w:val="00EB6513"/>
    <w:rsid w:val="00EB6580"/>
    <w:rsid w:val="00EC033B"/>
    <w:rsid w:val="00EC041E"/>
    <w:rsid w:val="00EC49C6"/>
    <w:rsid w:val="00EC6646"/>
    <w:rsid w:val="00EC7589"/>
    <w:rsid w:val="00ED341E"/>
    <w:rsid w:val="00ED3B90"/>
    <w:rsid w:val="00ED719C"/>
    <w:rsid w:val="00EE7828"/>
    <w:rsid w:val="00EE7FE5"/>
    <w:rsid w:val="00EF05DC"/>
    <w:rsid w:val="00EF43E0"/>
    <w:rsid w:val="00EF51BA"/>
    <w:rsid w:val="00EF6715"/>
    <w:rsid w:val="00EF6F46"/>
    <w:rsid w:val="00F05E2F"/>
    <w:rsid w:val="00F06DCF"/>
    <w:rsid w:val="00F07470"/>
    <w:rsid w:val="00F074A5"/>
    <w:rsid w:val="00F1258A"/>
    <w:rsid w:val="00F15EB2"/>
    <w:rsid w:val="00F205DD"/>
    <w:rsid w:val="00F26153"/>
    <w:rsid w:val="00F264F3"/>
    <w:rsid w:val="00F27267"/>
    <w:rsid w:val="00F30CA5"/>
    <w:rsid w:val="00F318E4"/>
    <w:rsid w:val="00F31C34"/>
    <w:rsid w:val="00F3449F"/>
    <w:rsid w:val="00F352AE"/>
    <w:rsid w:val="00F37E5C"/>
    <w:rsid w:val="00F41228"/>
    <w:rsid w:val="00F425FB"/>
    <w:rsid w:val="00F42D93"/>
    <w:rsid w:val="00F43108"/>
    <w:rsid w:val="00F4467B"/>
    <w:rsid w:val="00F50421"/>
    <w:rsid w:val="00F52ADF"/>
    <w:rsid w:val="00F540BB"/>
    <w:rsid w:val="00F70C16"/>
    <w:rsid w:val="00F72189"/>
    <w:rsid w:val="00F74D56"/>
    <w:rsid w:val="00F802D8"/>
    <w:rsid w:val="00F8098B"/>
    <w:rsid w:val="00F835EE"/>
    <w:rsid w:val="00F84F9F"/>
    <w:rsid w:val="00F8540D"/>
    <w:rsid w:val="00F85BB4"/>
    <w:rsid w:val="00F86CE0"/>
    <w:rsid w:val="00F91A47"/>
    <w:rsid w:val="00F937AD"/>
    <w:rsid w:val="00F96AEF"/>
    <w:rsid w:val="00F97230"/>
    <w:rsid w:val="00F975DF"/>
    <w:rsid w:val="00F978A8"/>
    <w:rsid w:val="00FA0581"/>
    <w:rsid w:val="00FA0B50"/>
    <w:rsid w:val="00FA357B"/>
    <w:rsid w:val="00FA3ACC"/>
    <w:rsid w:val="00FA4A2B"/>
    <w:rsid w:val="00FA7D63"/>
    <w:rsid w:val="00FA7F29"/>
    <w:rsid w:val="00FB177E"/>
    <w:rsid w:val="00FB3F1B"/>
    <w:rsid w:val="00FB4230"/>
    <w:rsid w:val="00FB663B"/>
    <w:rsid w:val="00FB664C"/>
    <w:rsid w:val="00FB74D1"/>
    <w:rsid w:val="00FB7AA1"/>
    <w:rsid w:val="00FC2D39"/>
    <w:rsid w:val="00FC3402"/>
    <w:rsid w:val="00FC5AE0"/>
    <w:rsid w:val="00FC5B4F"/>
    <w:rsid w:val="00FC6E83"/>
    <w:rsid w:val="00FD0E85"/>
    <w:rsid w:val="00FD1027"/>
    <w:rsid w:val="00FD1E6B"/>
    <w:rsid w:val="00FD4D86"/>
    <w:rsid w:val="00FD59CB"/>
    <w:rsid w:val="00FD6975"/>
    <w:rsid w:val="00FE4CD3"/>
    <w:rsid w:val="00FE4FD6"/>
    <w:rsid w:val="00FF08FD"/>
    <w:rsid w:val="00FF6295"/>
    <w:rsid w:val="00FF63CA"/>
    <w:rsid w:val="1AF119FB"/>
    <w:rsid w:val="2B564FDD"/>
    <w:rsid w:val="3518359B"/>
    <w:rsid w:val="396C3D44"/>
    <w:rsid w:val="57897A67"/>
    <w:rsid w:val="60D23CEC"/>
    <w:rsid w:val="74D749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953F58C1-B116-41D7-9200-532B4769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qFormat="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7">
    <w:name w:val="Normal (Web)"/>
    <w:basedOn w:val="a"/>
    <w:uiPriority w:val="99"/>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uiPriority w:val="22"/>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character" w:styleId="HTML0">
    <w:name w:val="HTML Cite"/>
    <w:qFormat/>
    <w:rPr>
      <w:i/>
      <w:iCs/>
    </w:rPr>
  </w:style>
  <w:style w:type="character" w:customStyle="1" w:styleId="serif1">
    <w:name w:val="serif1"/>
    <w:qFormat/>
    <w:rPr>
      <w:rFonts w:ascii="Times New Roman" w:hAnsi="Times New Roman" w:cs="Times New Roman" w:hint="default"/>
      <w:sz w:val="24"/>
      <w:szCs w:val="24"/>
    </w:rPr>
  </w:style>
  <w:style w:type="paragraph" w:customStyle="1" w:styleId="award">
    <w:name w:val="award"/>
    <w:basedOn w:val="a"/>
    <w:qFormat/>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qFormat/>
    <w:rPr>
      <w:rFonts w:ascii="Verdana" w:hAnsi="Verdana" w:hint="default"/>
      <w:color w:val="000000"/>
      <w:spacing w:val="195"/>
      <w:sz w:val="17"/>
      <w:szCs w:val="17"/>
      <w:u w:val="none"/>
    </w:rPr>
  </w:style>
  <w:style w:type="character" w:customStyle="1" w:styleId="tiny1">
    <w:name w:val="tiny1"/>
    <w:qFormat/>
    <w:rPr>
      <w:rFonts w:ascii="Verdana" w:hAnsi="Verdana" w:hint="default"/>
      <w:sz w:val="15"/>
      <w:szCs w:val="15"/>
    </w:rPr>
  </w:style>
  <w:style w:type="character" w:customStyle="1" w:styleId="smalltext1">
    <w:name w:val="smalltext1"/>
    <w:qFormat/>
    <w:rPr>
      <w:rFonts w:ascii="Arial" w:hAnsi="Arial" w:cs="Arial" w:hint="default"/>
      <w:color w:val="000000"/>
      <w:sz w:val="17"/>
      <w:szCs w:val="17"/>
    </w:rPr>
  </w:style>
  <w:style w:type="character" w:customStyle="1" w:styleId="regbold1">
    <w:name w:val="regbold1"/>
    <w:qFormat/>
    <w:rPr>
      <w:rFonts w:ascii="Arial" w:hAnsi="Arial" w:cs="Arial" w:hint="default"/>
      <w:b/>
      <w:bCs/>
      <w:color w:val="000000"/>
      <w:sz w:val="18"/>
      <w:szCs w:val="18"/>
    </w:rPr>
  </w:style>
  <w:style w:type="character" w:customStyle="1" w:styleId="bookauthor1">
    <w:name w:val="bookauthor1"/>
    <w:qFormat/>
    <w:rPr>
      <w:rFonts w:ascii="Arial" w:hAnsi="Arial" w:cs="Arial" w:hint="default"/>
      <w:color w:val="6699CC"/>
      <w:sz w:val="18"/>
      <w:szCs w:val="18"/>
      <w:u w:val="single"/>
    </w:rPr>
  </w:style>
  <w:style w:type="character" w:customStyle="1" w:styleId="title111">
    <w:name w:val="title111"/>
    <w:qFormat/>
    <w:rPr>
      <w:rFonts w:ascii="Tahoma" w:hAnsi="Tahoma" w:cs="Tahoma" w:hint="default"/>
      <w:b/>
      <w:bCs/>
      <w:color w:val="000066"/>
      <w:sz w:val="22"/>
      <w:szCs w:val="22"/>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character" w:customStyle="1" w:styleId="bsauthor1">
    <w:name w:val="bsauthor1"/>
    <w:qFormat/>
    <w:rPr>
      <w:b/>
      <w:bCs/>
      <w:color w:val="000000"/>
      <w:sz w:val="18"/>
      <w:szCs w:val="18"/>
    </w:rPr>
  </w:style>
  <w:style w:type="character" w:customStyle="1" w:styleId="bsauthorlink1">
    <w:name w:val="bsauthorlink1"/>
    <w:qFormat/>
    <w:rPr>
      <w:color w:val="000000"/>
      <w:u w:val="single"/>
    </w:rPr>
  </w:style>
  <w:style w:type="character" w:customStyle="1" w:styleId="redsubtitle1">
    <w:name w:val="redsubtitle1"/>
    <w:qFormat/>
    <w:rPr>
      <w:rFonts w:ascii="Trebuchet MS" w:hAnsi="Trebuchet MS" w:hint="default"/>
      <w:b/>
      <w:bCs/>
      <w:caps/>
      <w:color w:val="CC0000"/>
      <w:sz w:val="18"/>
      <w:szCs w:val="18"/>
    </w:rPr>
  </w:style>
  <w:style w:type="paragraph" w:customStyle="1" w:styleId="ar12-16red">
    <w:name w:val="ar12-16red"/>
    <w:basedOn w:val="a"/>
    <w:qFormat/>
    <w:pPr>
      <w:widowControl/>
      <w:spacing w:before="100" w:beforeAutospacing="1" w:after="100" w:afterAutospacing="1"/>
      <w:jc w:val="left"/>
    </w:pPr>
    <w:rPr>
      <w:rFonts w:ascii="宋体" w:hAnsi="宋体" w:cs="宋体"/>
      <w:kern w:val="0"/>
      <w:sz w:val="24"/>
    </w:rPr>
  </w:style>
  <w:style w:type="character" w:customStyle="1" w:styleId="bold1">
    <w:name w:val="bold1"/>
    <w:qFormat/>
    <w:rPr>
      <w:rFonts w:ascii="Verdana" w:hAnsi="Verdana" w:hint="default"/>
      <w:b/>
      <w:bCs/>
      <w:color w:val="000000"/>
      <w:spacing w:val="30"/>
      <w:sz w:val="15"/>
      <w:szCs w:val="15"/>
    </w:rPr>
  </w:style>
  <w:style w:type="paragraph" w:customStyle="1" w:styleId="bookstrapline">
    <w:name w:val="bookstrapline"/>
    <w:basedOn w:val="a"/>
    <w:qFormat/>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bookcopy10">
    <w:name w:val="book_copy1"/>
    <w:qFormat/>
    <w:rPr>
      <w:color w:val="000000"/>
      <w:sz w:val="18"/>
      <w:szCs w:val="18"/>
    </w:rPr>
  </w:style>
  <w:style w:type="paragraph" w:customStyle="1" w:styleId="text">
    <w:name w:val="text"/>
    <w:basedOn w:val="a"/>
    <w:qFormat/>
    <w:pPr>
      <w:widowControl/>
    </w:pPr>
    <w:rPr>
      <w:rFonts w:ascii="Tahoma" w:hAnsi="Tahoma" w:cs="Tahoma"/>
      <w:color w:val="000000"/>
      <w:kern w:val="0"/>
      <w:sz w:val="16"/>
      <w:szCs w:val="16"/>
    </w:rPr>
  </w:style>
  <w:style w:type="character" w:customStyle="1" w:styleId="author">
    <w:name w:val="author"/>
    <w:basedOn w:val="a0"/>
    <w:qFormat/>
  </w:style>
  <w:style w:type="paragraph" w:customStyle="1" w:styleId="book-text">
    <w:name w:val="book-text"/>
    <w:basedOn w:val="a"/>
    <w:qFormat/>
    <w:pPr>
      <w:widowControl/>
      <w:spacing w:before="100" w:beforeAutospacing="1" w:after="100" w:afterAutospacing="1"/>
      <w:jc w:val="left"/>
    </w:pPr>
    <w:rPr>
      <w:rFonts w:ascii="Arial" w:hAnsi="Arial" w:cs="Arial"/>
      <w:color w:val="000000"/>
      <w:kern w:val="0"/>
      <w:sz w:val="20"/>
      <w:szCs w:val="20"/>
    </w:rPr>
  </w:style>
  <w:style w:type="character" w:customStyle="1" w:styleId="book-title1">
    <w:name w:val="book-title1"/>
    <w:qFormat/>
    <w:rPr>
      <w:rFonts w:ascii="Arial" w:hAnsi="Arial" w:cs="Arial" w:hint="default"/>
      <w:b/>
      <w:bCs/>
      <w:color w:val="FF6600"/>
      <w:sz w:val="28"/>
      <w:szCs w:val="28"/>
    </w:rPr>
  </w:style>
  <w:style w:type="character" w:customStyle="1" w:styleId="apple-style-span">
    <w:name w:val="apple-style-span"/>
    <w:basedOn w:val="a0"/>
    <w:qFormat/>
  </w:style>
  <w:style w:type="character" w:customStyle="1" w:styleId="apple-converted-space">
    <w:name w:val="apple-converted-space"/>
    <w:basedOn w:val="a0"/>
    <w:qFormat/>
  </w:style>
  <w:style w:type="character" w:customStyle="1" w:styleId="Char">
    <w:name w:val="批注框文本 Char"/>
    <w:basedOn w:val="a0"/>
    <w:link w:val="a4"/>
    <w:qFormat/>
    <w:rPr>
      <w:kern w:val="2"/>
      <w:sz w:val="18"/>
      <w:szCs w:val="18"/>
    </w:rPr>
  </w:style>
  <w:style w:type="paragraph" w:styleId="ac">
    <w:name w:val="List Paragraph"/>
    <w:basedOn w:val="a"/>
    <w:uiPriority w:val="34"/>
    <w:qFormat/>
    <w:pPr>
      <w:ind w:firstLineChars="200" w:firstLine="420"/>
    </w:pPr>
  </w:style>
  <w:style w:type="character" w:customStyle="1" w:styleId="10">
    <w:name w:val="未处理的提及1"/>
    <w:basedOn w:val="a0"/>
    <w:uiPriority w:val="99"/>
    <w:semiHidden/>
    <w:unhideWhenUsed/>
    <w:qFormat/>
    <w:rPr>
      <w:color w:val="605E5C"/>
      <w:shd w:val="clear" w:color="auto" w:fill="E1DFDD"/>
    </w:rPr>
  </w:style>
  <w:style w:type="character" w:customStyle="1" w:styleId="20">
    <w:name w:val="未处理的提及2"/>
    <w:basedOn w:val="a0"/>
    <w:uiPriority w:val="99"/>
    <w:semiHidden/>
    <w:unhideWhenUsed/>
    <w:qFormat/>
    <w:rPr>
      <w:color w:val="605E5C"/>
      <w:shd w:val="clear" w:color="auto" w:fill="E1DFDD"/>
    </w:rPr>
  </w:style>
  <w:style w:type="character" w:customStyle="1" w:styleId="2Char">
    <w:name w:val="标题 2 Char"/>
    <w:basedOn w:val="a0"/>
    <w:link w:val="2"/>
    <w:semiHidden/>
    <w:rPr>
      <w:rFonts w:asciiTheme="majorHAnsi" w:eastAsiaTheme="majorEastAsia" w:hAnsiTheme="majorHAnsi" w:cstheme="majorBidi"/>
      <w:b/>
      <w:bCs/>
      <w:kern w:val="2"/>
      <w:sz w:val="32"/>
      <w:szCs w:val="32"/>
    </w:rPr>
  </w:style>
  <w:style w:type="character" w:customStyle="1" w:styleId="30">
    <w:name w:val="未处理的提及3"/>
    <w:basedOn w:val="a0"/>
    <w:uiPriority w:val="99"/>
    <w:semiHidden/>
    <w:unhideWhenUsed/>
    <w:rPr>
      <w:color w:val="605E5C"/>
      <w:shd w:val="clear" w:color="auto" w:fill="E1DFDD"/>
    </w:rPr>
  </w:style>
  <w:style w:type="character" w:customStyle="1" w:styleId="5Char">
    <w:name w:val="标题 5 Char"/>
    <w:basedOn w:val="a0"/>
    <w:link w:val="5"/>
    <w:semiHidden/>
    <w:rPr>
      <w:b/>
      <w:bCs/>
      <w:kern w:val="2"/>
      <w:sz w:val="28"/>
      <w:szCs w:val="28"/>
    </w:rPr>
  </w:style>
  <w:style w:type="character" w:customStyle="1" w:styleId="3Char">
    <w:name w:val="标题 3 Char"/>
    <w:basedOn w:val="a0"/>
    <w:link w:val="3"/>
    <w:semiHidden/>
    <w:rPr>
      <w:b/>
      <w:bCs/>
      <w:kern w:val="2"/>
      <w:sz w:val="32"/>
      <w:szCs w:val="32"/>
    </w:rPr>
  </w:style>
  <w:style w:type="character" w:customStyle="1" w:styleId="4Char">
    <w:name w:val="标题 4 Char"/>
    <w:basedOn w:val="a0"/>
    <w:link w:val="4"/>
    <w:semiHidden/>
    <w:rPr>
      <w:rFonts w:asciiTheme="majorHAnsi" w:eastAsiaTheme="majorEastAsia" w:hAnsiTheme="majorHAnsi" w:cstheme="majorBidi"/>
      <w:b/>
      <w:bCs/>
      <w:kern w:val="2"/>
      <w:sz w:val="28"/>
      <w:szCs w:val="28"/>
    </w:rPr>
  </w:style>
  <w:style w:type="character" w:customStyle="1" w:styleId="40">
    <w:name w:val="未处理的提及4"/>
    <w:basedOn w:val="a0"/>
    <w:uiPriority w:val="99"/>
    <w:semiHidden/>
    <w:unhideWhenUsed/>
    <w:rPr>
      <w:color w:val="605E5C"/>
      <w:shd w:val="clear" w:color="auto" w:fill="E1DFDD"/>
    </w:rPr>
  </w:style>
  <w:style w:type="character" w:customStyle="1" w:styleId="UnresolvedMention">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587100">
      <w:bodyDiv w:val="1"/>
      <w:marLeft w:val="0"/>
      <w:marRight w:val="0"/>
      <w:marTop w:val="0"/>
      <w:marBottom w:val="0"/>
      <w:divBdr>
        <w:top w:val="none" w:sz="0" w:space="0" w:color="auto"/>
        <w:left w:val="none" w:sz="0" w:space="0" w:color="auto"/>
        <w:bottom w:val="none" w:sz="0" w:space="0" w:color="auto"/>
        <w:right w:val="none" w:sz="0" w:space="0" w:color="auto"/>
      </w:divBdr>
    </w:div>
    <w:div w:id="476803955">
      <w:bodyDiv w:val="1"/>
      <w:marLeft w:val="0"/>
      <w:marRight w:val="0"/>
      <w:marTop w:val="0"/>
      <w:marBottom w:val="0"/>
      <w:divBdr>
        <w:top w:val="none" w:sz="0" w:space="0" w:color="auto"/>
        <w:left w:val="none" w:sz="0" w:space="0" w:color="auto"/>
        <w:bottom w:val="none" w:sz="0" w:space="0" w:color="auto"/>
        <w:right w:val="none" w:sz="0" w:space="0" w:color="auto"/>
      </w:divBdr>
    </w:div>
    <w:div w:id="1352954728">
      <w:bodyDiv w:val="1"/>
      <w:marLeft w:val="0"/>
      <w:marRight w:val="0"/>
      <w:marTop w:val="0"/>
      <w:marBottom w:val="0"/>
      <w:divBdr>
        <w:top w:val="none" w:sz="0" w:space="0" w:color="auto"/>
        <w:left w:val="none" w:sz="0" w:space="0" w:color="auto"/>
        <w:bottom w:val="none" w:sz="0" w:space="0" w:color="auto"/>
        <w:right w:val="none" w:sz="0" w:space="0" w:color="auto"/>
      </w:divBdr>
    </w:div>
    <w:div w:id="1475639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APj1lafMzUs" TargetMode="External"/><Relationship Id="rId21" Type="http://schemas.openxmlformats.org/officeDocument/2006/relationships/hyperlink" Target="https://www.youtube.com/watch?v=9GnafcBhE7Q" TargetMode="External"/><Relationship Id="rId34" Type="http://schemas.openxmlformats.org/officeDocument/2006/relationships/hyperlink" Target="https://tim.blog/2025/10/24/advice-for-young-men/" TargetMode="External"/><Relationship Id="rId42" Type="http://schemas.openxmlformats.org/officeDocument/2006/relationships/hyperlink" Target="https://www.thefp.com/p/scott-galloway-on-the-mating-crisis" TargetMode="External"/><Relationship Id="rId47" Type="http://schemas.openxmlformats.org/officeDocument/2006/relationships/hyperlink" Target="https://fortune.com/2025/12/03/scott-galloway-never-studied-for-sat-rejected-ucla-net-worth-career-success/" TargetMode="External"/><Relationship Id="rId50" Type="http://schemas.openxmlformats.org/officeDocument/2006/relationships/hyperlink" Target="https://www.kingstheatre.com/events/pivot-podcast/" TargetMode="External"/><Relationship Id="rId55" Type="http://schemas.openxmlformats.org/officeDocument/2006/relationships/hyperlink" Target="mailto:Rights@nurnberg.com.cn" TargetMode="External"/><Relationship Id="rId63" Type="http://schemas.openxmlformats.org/officeDocument/2006/relationships/header" Target="head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youtube.com/watch?v=NX-9563ylWI" TargetMode="External"/><Relationship Id="rId29" Type="http://schemas.openxmlformats.org/officeDocument/2006/relationships/hyperlink" Target="https://www.youtube.com/watch?v=sd3ImdvG98U" TargetMode="External"/><Relationship Id="rId11" Type="http://schemas.openxmlformats.org/officeDocument/2006/relationships/hyperlink" Target="https://www.cnn.com/2025/04/12/us/video/smr-new-podcast-addresses-why-young-men-are-failing" TargetMode="External"/><Relationship Id="rId24" Type="http://schemas.openxmlformats.org/officeDocument/2006/relationships/hyperlink" Target="https://podcasts.apple.com/us/podcast/the-rage-economy-is-destroying-us-ft-scott-galloway/id1771901576?i=1000729746014" TargetMode="External"/><Relationship Id="rId32" Type="http://schemas.openxmlformats.org/officeDocument/2006/relationships/hyperlink" Target="https://www.profgalloway.com/friending/" TargetMode="External"/><Relationship Id="rId37" Type="http://schemas.openxmlformats.org/officeDocument/2006/relationships/hyperlink" Target="https://www.sheknows.com/parenting/articles/1234940909/scott-galloways-book-notes-on-being-a-man/" TargetMode="External"/><Relationship Id="rId40" Type="http://schemas.openxmlformats.org/officeDocument/2006/relationships/hyperlink" Target="https://www.newyorker.com/culture/the-weekend-essay/what-did-men-do-to-deserve-this" TargetMode="External"/><Relationship Id="rId45" Type="http://schemas.openxmlformats.org/officeDocument/2006/relationships/hyperlink" Target="https://theweek.com/culture-life/books/notes-on-being-a-man-scott-galloway-bread-of-angels-memoir-patti-smith" TargetMode="External"/><Relationship Id="rId53" Type="http://schemas.openxmlformats.org/officeDocument/2006/relationships/hyperlink" Target="https://www.san-francisco-theater.com/shows/sydney-goldstein-theater/pivot-podcast-with-kara-swisher-and-scott-galloway/tickets/seating?performance_id=6095393&amp;amp;performance_time=2025-11-13T19:30:00+00:00" TargetMode="External"/><Relationship Id="rId58" Type="http://schemas.openxmlformats.org/officeDocument/2006/relationships/hyperlink" Target="http://www.nurnberg.com.cn/book/book.aspx"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eibo.com/1877653117/profile?topnav=1&amp;wvr=6" TargetMode="External"/><Relationship Id="rId19" Type="http://schemas.openxmlformats.org/officeDocument/2006/relationships/hyperlink" Target="https://www.youtube.com/watch?v=fcjmd_ClJJo" TargetMode="External"/><Relationship Id="rId14" Type="http://schemas.openxmlformats.org/officeDocument/2006/relationships/hyperlink" Target="https://www.cnn.com/audio/podcasts/fareed-zakaria-gps/episodes/7a9dd82c-2cc0-11ef-9801-0b56baeea5ac" TargetMode="External"/><Relationship Id="rId22" Type="http://schemas.openxmlformats.org/officeDocument/2006/relationships/hyperlink" Target="https://www.youtube.com/watch?v=BeTLZasgWS4" TargetMode="External"/><Relationship Id="rId27" Type="http://schemas.openxmlformats.org/officeDocument/2006/relationships/hyperlink" Target="https://podcasts.apple.com/us/podcast/notes-on-being-a-man-with-scott-galloway/id1134154895?i=1000735686321" TargetMode="External"/><Relationship Id="rId30" Type="http://schemas.openxmlformats.org/officeDocument/2006/relationships/hyperlink" Target="https://www.youtube.com/watch?v=E5l6sWqVpuw" TargetMode="External"/><Relationship Id="rId35" Type="http://schemas.openxmlformats.org/officeDocument/2006/relationships/hyperlink" Target="https://www.commentary.org/articles/brian-stewart/notes-on-being-a-man-galloway/" TargetMode="External"/><Relationship Id="rId43" Type="http://schemas.openxmlformats.org/officeDocument/2006/relationships/hyperlink" Target="https://www.nytimes.com/2025/11/18/style/vanity-fair-hollywood-issue.html" TargetMode="External"/><Relationship Id="rId48" Type="http://schemas.openxmlformats.org/officeDocument/2006/relationships/hyperlink" Target="https://www.theguardian.com/society/2025/dec/03/scott-galloway-masculinity-crisis-notes-on-being-a-man" TargetMode="External"/><Relationship Id="rId56" Type="http://schemas.openxmlformats.org/officeDocument/2006/relationships/hyperlink" Target="http://www.nurnberg.com.cn/" TargetMode="External"/><Relationship Id="rId64"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https://calendar.gwu.edu/event/pivot" TargetMode="External"/><Relationship Id="rId3" Type="http://schemas.openxmlformats.org/officeDocument/2006/relationships/settings" Target="settings.xml"/><Relationship Id="rId12" Type="http://schemas.openxmlformats.org/officeDocument/2006/relationships/hyperlink" Target="https://www.msnbc.com/deadline-white-house/watch/scott-galloway-we-ve-essentially-become-a-kleptocracy-that-would-make-putin-blush-239197253515" TargetMode="External"/><Relationship Id="rId17" Type="http://schemas.openxmlformats.org/officeDocument/2006/relationships/hyperlink" Target="https://www.youtube.com/watch?v=KftDeejeZzg" TargetMode="External"/><Relationship Id="rId25" Type="http://schemas.openxmlformats.org/officeDocument/2006/relationships/hyperlink" Target="https://www.youtube.com/watch?v=2nDyZH0-uz0" TargetMode="External"/><Relationship Id="rId33" Type="http://schemas.openxmlformats.org/officeDocument/2006/relationships/hyperlink" Target="https://nextbigideaclub.com/magazine/next-big-idea-clubs-november-2025-must-read-books/57026/badge-book-of-lives/" TargetMode="External"/><Relationship Id="rId38" Type="http://schemas.openxmlformats.org/officeDocument/2006/relationships/hyperlink" Target="https://view.newsletters.cnn.com/messages/17622659330665485008ff3a5/raw?utm_source=cnn_Reliable+Sources+%E2%80%93+Nov.+04%2C+2025&amp;amp;utm_medium=email&amp;amp;bt_ee=LU5y22qIWHmJcJcn1EDWjCesrz6m0%2BVz1gHZNa7BDfPf07ZfY1sh2E1SDttUeEqodDEhePpW5wVVqExmzODULw%3D%3D&amp;amp;bt_ts=1762265933070" TargetMode="External"/><Relationship Id="rId46" Type="http://schemas.openxmlformats.org/officeDocument/2006/relationships/hyperlink" Target="https://www.wsj.com/real-estate/scott-galloway-book-notes-on-being-a-man-bcba9823?gaa_at=eafs&amp;amp;gaa_n=AWEtsqf8Cj2_wlDtJcsB_yk71IB1-hWyf1uIMnZKAJsjsNpAji7XSVW0t_xXfj88iq8%3D&amp;amp;gaa_ts=69309ce3&amp;amp;gaa_sig=EnYFPm3irR4oNvknnFbE3dvdXxOQEHVUKNygxyoyRYvsFE4XA9-155BqCTVXlSYdgreQxFg0U-msXtQJWmXqFg%3D%3D" TargetMode="External"/><Relationship Id="rId59" Type="http://schemas.openxmlformats.org/officeDocument/2006/relationships/hyperlink" Target="http://www.nurnberg.com.cn/video/video.aspx" TargetMode="External"/><Relationship Id="rId20" Type="http://schemas.openxmlformats.org/officeDocument/2006/relationships/hyperlink" Target="https://www.youtube.com/watch?v=BhvzmJE2SZw" TargetMode="External"/><Relationship Id="rId41" Type="http://schemas.openxmlformats.org/officeDocument/2006/relationships/hyperlink" Target="https://www.psychologytoday.com/us/blog/liftoff/202511/scott-galloways-new-book-is-great-for-fathers" TargetMode="External"/><Relationship Id="rId54" Type="http://schemas.openxmlformats.org/officeDocument/2006/relationships/hyperlink" Target="https://www.livenation.com/event/vv170ZbSGkIdRF2w/pivot-with-kara-swisher-and-scott-galloway" TargetMode="External"/><Relationship Id="rId62"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cnn.com/2025/11/03/us/video/ac360scottgalloway" TargetMode="External"/><Relationship Id="rId23" Type="http://schemas.openxmlformats.org/officeDocument/2006/relationships/hyperlink" Target="https://www.youtube.com/watch?v=KBQH-wwrL_M" TargetMode="External"/><Relationship Id="rId28" Type="http://schemas.openxmlformats.org/officeDocument/2006/relationships/hyperlink" Target="https://www.msnbc.com/msnbc-podcast/the-best-people-with-nicolle-wallace/scott-galloway-wants-make-america-america-rcna243009" TargetMode="External"/><Relationship Id="rId36" Type="http://schemas.openxmlformats.org/officeDocument/2006/relationships/hyperlink" Target="https://www.nytimes.com/2025/11/01/opinion/men-friendship-celebrities.html" TargetMode="External"/><Relationship Id="rId49" Type="http://schemas.openxmlformats.org/officeDocument/2006/relationships/hyperlink" Target="https://thewilbur.com/event/pivot-with-kara-swisher-and-scott-galloway/" TargetMode="External"/><Relationship Id="rId57" Type="http://schemas.openxmlformats.org/officeDocument/2006/relationships/hyperlink" Target="http://www.nurnberg.com.cn/booklist_zh/list.aspx" TargetMode="External"/><Relationship Id="rId10" Type="http://schemas.openxmlformats.org/officeDocument/2006/relationships/hyperlink" Target="https://youtu.be/E28jFoxpVHU?feature=shared" TargetMode="External"/><Relationship Id="rId31" Type="http://schemas.openxmlformats.org/officeDocument/2006/relationships/hyperlink" Target="https://www.youtube.com/watch?v=a8dbDPtiOYI" TargetMode="External"/><Relationship Id="rId44" Type="http://schemas.openxmlformats.org/officeDocument/2006/relationships/hyperlink" Target="https://www.newsnationnow.com/vargasreports/scott-galloway-men-struggling/" TargetMode="External"/><Relationship Id="rId52" Type="http://schemas.openxmlformats.org/officeDocument/2006/relationships/hyperlink" Target="https://www.msg.com/events-tickets/pivot-podcast-the-chicago-theatre-november-2025/07006337D4913C78" TargetMode="External"/><Relationship Id="rId60" Type="http://schemas.openxmlformats.org/officeDocument/2006/relationships/hyperlink" Target="http://site.douban.com/110577/"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hyperlink" Target="https://www.youtube.com/watch?v=tcDv-4gO5O4" TargetMode="External"/><Relationship Id="rId18" Type="http://schemas.openxmlformats.org/officeDocument/2006/relationships/hyperlink" Target="https://www.today.com/video/scott-galloway-talks-notes-on-being-a-man-modern-masculinity-251179077792" TargetMode="External"/><Relationship Id="rId39" Type="http://schemas.openxmlformats.org/officeDocument/2006/relationships/hyperlink" Target="https://www.axios.com/2025/11/05/scott-galloway-masculinity-male-roles?utm_medium=referra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68369-8C92-4A22-A538-E04BD9124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2033</TotalTime>
  <Pages>7</Pages>
  <Words>3767</Words>
  <Characters>9719</Characters>
  <Application>Microsoft Office Word</Application>
  <DocSecurity>0</DocSecurity>
  <Lines>422</Lines>
  <Paragraphs>465</Paragraphs>
  <ScaleCrop>false</ScaleCrop>
  <Company>2ndSpAcE</Company>
  <LinksUpToDate>false</LinksUpToDate>
  <CharactersWithSpaces>13021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Microsoft 帐户</cp:lastModifiedBy>
  <cp:revision>178</cp:revision>
  <cp:lastPrinted>2004-04-23T07:06:00Z</cp:lastPrinted>
  <dcterms:created xsi:type="dcterms:W3CDTF">2024-11-21T15:11:00Z</dcterms:created>
  <dcterms:modified xsi:type="dcterms:W3CDTF">2026-09-07T02:21:00Z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2290CE9DCAF4456CBCD257490A6C0513_13</vt:lpwstr>
  </property>
  <property fmtid="{D5CDD505-2E9C-101B-9397-08002B2CF9AE}" pid="4" name="GrammarlyDocumentId">
    <vt:lpwstr>6384f9fc398310d53f7c1e96edb9c330b9663e79693f26b1b3b6b52e17e51920</vt:lpwstr>
  </property>
  <property fmtid="{D5CDD505-2E9C-101B-9397-08002B2CF9AE}" pid="5" name="KSOTemplateDocerSaveRecord">
    <vt:lpwstr>eyJoZGlkIjoiODhhYzQ0NzUyYjE5Y2U3ZTcxODE1OTlmZGQ4MjRjZTIiLCJ1c2VySWQiOiI5NTEwMzA5NTAifQ==</vt:lpwstr>
  </property>
</Properties>
</file>