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7FC" w:rsidRDefault="00A367FC">
      <w:pPr>
        <w:jc w:val="center"/>
        <w:rPr>
          <w:b/>
          <w:bCs/>
          <w:sz w:val="18"/>
          <w:szCs w:val="18"/>
          <w:shd w:val="pct10" w:color="auto" w:fill="FFFFFF"/>
        </w:rPr>
      </w:pPr>
    </w:p>
    <w:p w:rsidR="00A367FC" w:rsidRDefault="00BB0A85">
      <w:pPr>
        <w:jc w:val="center"/>
        <w:rPr>
          <w:b/>
          <w:bCs/>
          <w:sz w:val="36"/>
          <w:szCs w:val="36"/>
          <w:shd w:val="pct10" w:color="auto" w:fill="FFFFFF"/>
        </w:rPr>
      </w:pPr>
      <w:r>
        <w:rPr>
          <w:b/>
          <w:bCs/>
          <w:sz w:val="36"/>
          <w:szCs w:val="36"/>
          <w:shd w:val="pct10" w:color="auto" w:fill="FFFFFF"/>
        </w:rPr>
        <w:t>新</w:t>
      </w:r>
      <w:r>
        <w:rPr>
          <w:b/>
          <w:bCs/>
          <w:sz w:val="36"/>
          <w:szCs w:val="36"/>
          <w:shd w:val="pct10" w:color="auto" w:fill="FFFFFF"/>
        </w:rPr>
        <w:t xml:space="preserve"> </w:t>
      </w:r>
      <w:r>
        <w:rPr>
          <w:b/>
          <w:bCs/>
          <w:sz w:val="36"/>
          <w:szCs w:val="36"/>
          <w:shd w:val="pct10" w:color="auto" w:fill="FFFFFF"/>
        </w:rPr>
        <w:t>书</w:t>
      </w:r>
      <w:r>
        <w:rPr>
          <w:b/>
          <w:bCs/>
          <w:sz w:val="36"/>
          <w:szCs w:val="36"/>
          <w:shd w:val="pct10" w:color="auto" w:fill="FFFFFF"/>
        </w:rPr>
        <w:t xml:space="preserve"> </w:t>
      </w:r>
      <w:r>
        <w:rPr>
          <w:b/>
          <w:bCs/>
          <w:sz w:val="36"/>
          <w:szCs w:val="36"/>
          <w:shd w:val="pct10" w:color="auto" w:fill="FFFFFF"/>
        </w:rPr>
        <w:t>推</w:t>
      </w:r>
      <w:r>
        <w:rPr>
          <w:b/>
          <w:bCs/>
          <w:sz w:val="36"/>
          <w:szCs w:val="36"/>
          <w:shd w:val="pct10" w:color="auto" w:fill="FFFFFF"/>
        </w:rPr>
        <w:t xml:space="preserve"> </w:t>
      </w:r>
      <w:r>
        <w:rPr>
          <w:b/>
          <w:bCs/>
          <w:sz w:val="36"/>
          <w:szCs w:val="36"/>
          <w:shd w:val="pct10" w:color="auto" w:fill="FFFFFF"/>
        </w:rPr>
        <w:t>荐</w:t>
      </w:r>
    </w:p>
    <w:p w:rsidR="00A367FC" w:rsidRDefault="00A367F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:rsidR="00A367FC" w:rsidRDefault="00A367FC">
      <w:pPr>
        <w:rPr>
          <w:b/>
          <w:szCs w:val="21"/>
        </w:rPr>
      </w:pPr>
    </w:p>
    <w:p w:rsidR="00A367FC" w:rsidRDefault="00FA38B9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8769</wp:posOffset>
            </wp:positionV>
            <wp:extent cx="1393825" cy="2118360"/>
            <wp:effectExtent l="0" t="0" r="0" b="0"/>
            <wp:wrapSquare wrapText="bothSides"/>
            <wp:docPr id="3" name="图片 3" descr="https://m.media-amazon.com/images/I/81pS4E6TtD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81pS4E6TtDL._SL1500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A85">
        <w:rPr>
          <w:b/>
          <w:szCs w:val="21"/>
        </w:rPr>
        <w:t>中文书名：《</w:t>
      </w:r>
      <w:r w:rsidR="0000310A">
        <w:rPr>
          <w:rFonts w:hint="eastAsia"/>
          <w:b/>
          <w:szCs w:val="21"/>
        </w:rPr>
        <w:t>理解兰花儿童：化童年敏感为</w:t>
      </w:r>
      <w:r w:rsidR="00BF2A31">
        <w:rPr>
          <w:rFonts w:hint="eastAsia"/>
          <w:b/>
          <w:szCs w:val="21"/>
        </w:rPr>
        <w:t>力量</w:t>
      </w:r>
      <w:r w:rsidR="00BB0A85">
        <w:rPr>
          <w:b/>
          <w:szCs w:val="21"/>
        </w:rPr>
        <w:t>》</w:t>
      </w:r>
    </w:p>
    <w:p w:rsidR="00A367FC" w:rsidRDefault="00BB0A85" w:rsidP="00BF2A31">
      <w:pPr>
        <w:jc w:val="left"/>
        <w:rPr>
          <w:b/>
          <w:szCs w:val="21"/>
        </w:rPr>
      </w:pPr>
      <w:r>
        <w:rPr>
          <w:b/>
          <w:szCs w:val="21"/>
        </w:rPr>
        <w:t>英文书名：</w:t>
      </w:r>
      <w:r w:rsidR="00FA38B9" w:rsidRPr="00FA38B9">
        <w:rPr>
          <w:b/>
          <w:bCs/>
        </w:rPr>
        <w:t>THE ORCHID CODE: How Temperament Shapes Who We Become</w:t>
      </w:r>
    </w:p>
    <w:p w:rsidR="00A367FC" w:rsidRDefault="00BB0A85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>Aliza Pressman</w:t>
      </w:r>
    </w:p>
    <w:p w:rsidR="00A367FC" w:rsidRDefault="00BB0A85">
      <w:pPr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 w:rsidR="005A5849" w:rsidRPr="005A5849">
        <w:rPr>
          <w:b/>
          <w:szCs w:val="21"/>
        </w:rPr>
        <w:t>Flatiron Books</w:t>
      </w:r>
    </w:p>
    <w:p w:rsidR="00A367FC" w:rsidRDefault="00BB0A85">
      <w:pPr>
        <w:rPr>
          <w:b/>
          <w:szCs w:val="21"/>
          <w:lang w:val="it-IT"/>
        </w:rPr>
      </w:pPr>
      <w:r>
        <w:rPr>
          <w:b/>
          <w:szCs w:val="21"/>
        </w:rPr>
        <w:t>代理公司</w:t>
      </w:r>
      <w:r>
        <w:rPr>
          <w:b/>
          <w:szCs w:val="21"/>
          <w:lang w:val="it-IT"/>
        </w:rPr>
        <w:t>：</w:t>
      </w:r>
      <w:r>
        <w:rPr>
          <w:b/>
          <w:szCs w:val="21"/>
          <w:lang w:val="it-IT"/>
        </w:rPr>
        <w:t>UTA/ANA/Jessica</w:t>
      </w:r>
    </w:p>
    <w:p w:rsidR="00A367FC" w:rsidRDefault="00BB0A85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 w:rsidR="005A5849" w:rsidRPr="005A5849">
        <w:rPr>
          <w:b/>
          <w:szCs w:val="21"/>
        </w:rPr>
        <w:t>352</w:t>
      </w:r>
      <w:r w:rsidR="005A5849">
        <w:rPr>
          <w:b/>
          <w:szCs w:val="21"/>
        </w:rPr>
        <w:t>页</w:t>
      </w:r>
    </w:p>
    <w:p w:rsidR="00A367FC" w:rsidRDefault="00BB0A85">
      <w:pPr>
        <w:rPr>
          <w:b/>
          <w:szCs w:val="21"/>
        </w:rPr>
      </w:pPr>
      <w:r>
        <w:rPr>
          <w:b/>
          <w:szCs w:val="21"/>
        </w:rPr>
        <w:t>出版时间：</w:t>
      </w:r>
      <w:r w:rsidR="005A5849" w:rsidRPr="005A5849">
        <w:rPr>
          <w:b/>
          <w:szCs w:val="21"/>
        </w:rPr>
        <w:t>2027</w:t>
      </w:r>
      <w:r w:rsidR="005A5849">
        <w:rPr>
          <w:b/>
          <w:szCs w:val="21"/>
        </w:rPr>
        <w:t>年</w:t>
      </w:r>
      <w:r w:rsidR="005A5849">
        <w:rPr>
          <w:rFonts w:hint="eastAsia"/>
          <w:b/>
          <w:szCs w:val="21"/>
        </w:rPr>
        <w:t>4</w:t>
      </w:r>
      <w:r w:rsidR="005A5849">
        <w:rPr>
          <w:rFonts w:hint="eastAsia"/>
          <w:b/>
          <w:szCs w:val="21"/>
        </w:rPr>
        <w:t>月</w:t>
      </w:r>
    </w:p>
    <w:p w:rsidR="00A367FC" w:rsidRDefault="00BB0A85">
      <w:pPr>
        <w:rPr>
          <w:b/>
          <w:szCs w:val="21"/>
        </w:rPr>
      </w:pPr>
      <w:r>
        <w:rPr>
          <w:b/>
          <w:szCs w:val="21"/>
        </w:rPr>
        <w:t>代理地区：中国大陆、台湾</w:t>
      </w:r>
    </w:p>
    <w:p w:rsidR="00A367FC" w:rsidRDefault="00BF2A31">
      <w:pPr>
        <w:rPr>
          <w:b/>
          <w:szCs w:val="21"/>
        </w:rPr>
      </w:pPr>
      <w:r>
        <w:rPr>
          <w:b/>
          <w:szCs w:val="21"/>
        </w:rPr>
        <w:t>审读资料：</w:t>
      </w:r>
      <w:r w:rsidR="005A5849">
        <w:rPr>
          <w:b/>
          <w:szCs w:val="21"/>
        </w:rPr>
        <w:t>电子稿</w:t>
      </w:r>
    </w:p>
    <w:p w:rsidR="00A367FC" w:rsidRDefault="00BB0A85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家教育儿</w:t>
      </w:r>
    </w:p>
    <w:p w:rsidR="005A5849" w:rsidRDefault="005A5849" w:rsidP="005A5849">
      <w:pPr>
        <w:rPr>
          <w:b/>
          <w:color w:val="FF0000"/>
          <w:szCs w:val="21"/>
        </w:rPr>
      </w:pPr>
      <w:r>
        <w:rPr>
          <w:b/>
          <w:color w:val="FF0000"/>
          <w:szCs w:val="21"/>
        </w:rPr>
        <w:t>版权已授：中国台湾、巴西、意大利、土耳其</w:t>
      </w:r>
    </w:p>
    <w:p w:rsidR="005A5849" w:rsidRPr="005A5849" w:rsidRDefault="005A5849" w:rsidP="005A5849">
      <w:pPr>
        <w:rPr>
          <w:b/>
          <w:color w:val="FF0000"/>
          <w:szCs w:val="21"/>
        </w:rPr>
      </w:pPr>
      <w:r w:rsidRPr="005A5849">
        <w:rPr>
          <w:b/>
          <w:color w:val="FF0000"/>
          <w:szCs w:val="21"/>
        </w:rPr>
        <w:t>Best Sellers Rank:</w:t>
      </w:r>
    </w:p>
    <w:p w:rsidR="005A5849" w:rsidRPr="005A5849" w:rsidRDefault="005A5849" w:rsidP="005A5849">
      <w:pPr>
        <w:rPr>
          <w:b/>
          <w:color w:val="FF0000"/>
          <w:szCs w:val="21"/>
        </w:rPr>
      </w:pPr>
      <w:r w:rsidRPr="005A5849">
        <w:rPr>
          <w:b/>
          <w:color w:val="FF0000"/>
          <w:szCs w:val="21"/>
        </w:rPr>
        <w:t>#277 in Medical Child Psychology</w:t>
      </w:r>
    </w:p>
    <w:p w:rsidR="005A5849" w:rsidRPr="005A5849" w:rsidRDefault="005A5849" w:rsidP="005A5849">
      <w:pPr>
        <w:rPr>
          <w:b/>
          <w:color w:val="FF0000"/>
          <w:szCs w:val="21"/>
        </w:rPr>
      </w:pPr>
      <w:r w:rsidRPr="005A5849">
        <w:rPr>
          <w:b/>
          <w:color w:val="FF0000"/>
          <w:szCs w:val="21"/>
        </w:rPr>
        <w:t>#394 in Popular Child Psychology</w:t>
      </w:r>
    </w:p>
    <w:p w:rsidR="005A5849" w:rsidRPr="005A5849" w:rsidRDefault="005A5849" w:rsidP="005A5849">
      <w:pPr>
        <w:rPr>
          <w:rFonts w:hint="eastAsia"/>
          <w:b/>
          <w:color w:val="FF0000"/>
          <w:szCs w:val="21"/>
        </w:rPr>
      </w:pPr>
      <w:r w:rsidRPr="005A5849">
        <w:rPr>
          <w:b/>
          <w:color w:val="FF0000"/>
          <w:szCs w:val="21"/>
        </w:rPr>
        <w:t>#506 in Parenting Hyperactive Children &amp; Children with Disabilities (Books)</w:t>
      </w:r>
    </w:p>
    <w:p w:rsidR="00A367FC" w:rsidRDefault="00A367FC">
      <w:pPr>
        <w:rPr>
          <w:b/>
          <w:bCs/>
          <w:szCs w:val="21"/>
        </w:rPr>
      </w:pPr>
    </w:p>
    <w:p w:rsidR="00A367FC" w:rsidRDefault="00A367FC">
      <w:pPr>
        <w:rPr>
          <w:b/>
          <w:bCs/>
          <w:szCs w:val="21"/>
        </w:rPr>
      </w:pPr>
    </w:p>
    <w:p w:rsidR="00A367FC" w:rsidRDefault="00BB0A85">
      <w:pPr>
        <w:rPr>
          <w:b/>
          <w:bCs/>
          <w:szCs w:val="21"/>
        </w:rPr>
      </w:pPr>
      <w:r>
        <w:rPr>
          <w:b/>
          <w:bCs/>
          <w:szCs w:val="21"/>
        </w:rPr>
        <w:t>内容简介：</w:t>
      </w:r>
    </w:p>
    <w:p w:rsidR="00A367FC" w:rsidRDefault="00A367FC">
      <w:pPr>
        <w:rPr>
          <w:color w:val="000000"/>
          <w:szCs w:val="21"/>
        </w:rPr>
      </w:pPr>
    </w:p>
    <w:p w:rsidR="005A5849" w:rsidRPr="005A5849" w:rsidRDefault="005A5849" w:rsidP="005A5849">
      <w:pPr>
        <w:ind w:firstLineChars="200" w:firstLine="422"/>
        <w:rPr>
          <w:rFonts w:hint="eastAsia"/>
          <w:b/>
          <w:color w:val="000000"/>
          <w:szCs w:val="21"/>
        </w:rPr>
      </w:pPr>
      <w:r w:rsidRPr="005A5849">
        <w:rPr>
          <w:rFonts w:hint="eastAsia"/>
          <w:b/>
          <w:color w:val="000000"/>
          <w:szCs w:val="21"/>
        </w:rPr>
        <w:t>知名发展心理学家、</w:t>
      </w:r>
      <w:proofErr w:type="gramStart"/>
      <w:r w:rsidRPr="005A5849">
        <w:rPr>
          <w:rFonts w:hint="eastAsia"/>
          <w:b/>
          <w:color w:val="000000"/>
          <w:szCs w:val="21"/>
        </w:rPr>
        <w:t>播客</w:t>
      </w:r>
      <w:proofErr w:type="gramEnd"/>
      <w:r w:rsidRPr="005A5849">
        <w:rPr>
          <w:rFonts w:hint="eastAsia"/>
          <w:b/>
          <w:color w:val="000000"/>
          <w:szCs w:val="21"/>
        </w:rPr>
        <w:t>Raising Good Humans</w:t>
      </w:r>
      <w:r w:rsidRPr="005A5849">
        <w:rPr>
          <w:rFonts w:hint="eastAsia"/>
          <w:b/>
          <w:color w:val="000000"/>
          <w:szCs w:val="21"/>
        </w:rPr>
        <w:t>主持人，带来一本颠覆认知的气质科学实操指南——读懂孩子的气质，将彻底改变你的养育方式。</w:t>
      </w:r>
    </w:p>
    <w:p w:rsidR="005A5849" w:rsidRPr="005A5849" w:rsidRDefault="005A5849" w:rsidP="005A5849">
      <w:pPr>
        <w:ind w:firstLineChars="200" w:firstLine="420"/>
        <w:rPr>
          <w:color w:val="000000"/>
          <w:szCs w:val="21"/>
        </w:rPr>
      </w:pPr>
    </w:p>
    <w:p w:rsidR="005A5849" w:rsidRPr="005A5849" w:rsidRDefault="005A5849" w:rsidP="005A5849">
      <w:pPr>
        <w:ind w:firstLineChars="200" w:firstLine="420"/>
        <w:rPr>
          <w:rFonts w:hint="eastAsia"/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有些孩子对压力格外敏感，但这份敏感同样让他们更容易从外界支持中获益。这正是《</w:t>
      </w:r>
      <w:r w:rsidRPr="005A5849">
        <w:rPr>
          <w:rFonts w:hint="eastAsia"/>
          <w:color w:val="000000"/>
          <w:szCs w:val="21"/>
        </w:rPr>
        <w:t>理解兰花儿童</w:t>
      </w:r>
      <w:r w:rsidRPr="005A5849">
        <w:rPr>
          <w:rFonts w:hint="eastAsia"/>
          <w:color w:val="000000"/>
          <w:szCs w:val="21"/>
        </w:rPr>
        <w:t>》的核心洞见，它重塑了我们对孩子之间、孩子与父母之间个体差异的固有认知。</w:t>
      </w:r>
    </w:p>
    <w:p w:rsidR="005A5849" w:rsidRPr="005A5849" w:rsidRDefault="005A5849" w:rsidP="005A5849">
      <w:pPr>
        <w:ind w:firstLineChars="200" w:firstLine="420"/>
        <w:rPr>
          <w:color w:val="000000"/>
          <w:szCs w:val="21"/>
        </w:rPr>
      </w:pPr>
    </w:p>
    <w:p w:rsidR="005A5849" w:rsidRPr="005A5849" w:rsidRDefault="005A5849" w:rsidP="005A5849">
      <w:pPr>
        <w:ind w:firstLineChars="200" w:firstLine="420"/>
        <w:rPr>
          <w:rFonts w:hint="eastAsia"/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每个孩子与生俱来一套专属的神经系统，以此感知世界。兰花</w:t>
      </w:r>
      <w:r>
        <w:rPr>
          <w:rFonts w:hint="eastAsia"/>
          <w:color w:val="000000"/>
          <w:szCs w:val="21"/>
        </w:rPr>
        <w:t>型</w:t>
      </w:r>
      <w:r w:rsidRPr="005A5849">
        <w:rPr>
          <w:rFonts w:hint="eastAsia"/>
          <w:color w:val="000000"/>
          <w:szCs w:val="21"/>
        </w:rPr>
        <w:t>儿童感受深刻、情绪强烈，需要特定适宜的环境才能绽放；蒲公英型</w:t>
      </w:r>
      <w:r>
        <w:rPr>
          <w:rFonts w:hint="eastAsia"/>
          <w:color w:val="000000"/>
          <w:szCs w:val="21"/>
        </w:rPr>
        <w:t>儿童</w:t>
      </w:r>
      <w:r w:rsidRPr="005A5849">
        <w:rPr>
          <w:rFonts w:hint="eastAsia"/>
          <w:color w:val="000000"/>
          <w:szCs w:val="21"/>
        </w:rPr>
        <w:t>适应力极强，几乎可以在任何环境下生长；大多数孩子属于郁金香型，介于两者之间。所有孩子都需要被接纳本来的模样，而非拿他们和另一个“别人家的孩子”做比较。</w:t>
      </w:r>
    </w:p>
    <w:p w:rsidR="005A5849" w:rsidRPr="005A5849" w:rsidRDefault="005A5849" w:rsidP="005A5849">
      <w:pPr>
        <w:ind w:firstLineChars="200" w:firstLine="420"/>
        <w:rPr>
          <w:color w:val="000000"/>
          <w:szCs w:val="21"/>
        </w:rPr>
      </w:pPr>
    </w:p>
    <w:p w:rsidR="005A5849" w:rsidRPr="005A5849" w:rsidRDefault="005A5849" w:rsidP="005A5849">
      <w:pPr>
        <w:ind w:firstLineChars="200" w:firstLine="420"/>
        <w:rPr>
          <w:color w:val="000000"/>
          <w:szCs w:val="21"/>
        </w:rPr>
      </w:pPr>
      <w:r w:rsidRPr="005A5849">
        <w:rPr>
          <w:bCs/>
          <w:color w:val="000000"/>
          <w:szCs w:val="21"/>
        </w:rPr>
        <w:t>阿莉扎</w:t>
      </w:r>
      <w:r w:rsidRPr="005A5849">
        <w:rPr>
          <w:rFonts w:hint="eastAsia"/>
          <w:bCs/>
          <w:color w:val="000000"/>
          <w:szCs w:val="21"/>
        </w:rPr>
        <w:t>·</w:t>
      </w:r>
      <w:r w:rsidRPr="005A5849">
        <w:rPr>
          <w:bCs/>
          <w:color w:val="000000"/>
          <w:szCs w:val="21"/>
        </w:rPr>
        <w:t>普雷斯曼</w:t>
      </w:r>
      <w:r w:rsidRPr="005A5849">
        <w:rPr>
          <w:rFonts w:ascii="宋体" w:hAnsi="宋体" w:cs="宋体" w:hint="eastAsia"/>
          <w:color w:val="000000"/>
          <w:szCs w:val="21"/>
        </w:rPr>
        <w:t>（</w:t>
      </w:r>
      <w:r w:rsidRPr="005A5849">
        <w:rPr>
          <w:color w:val="000000"/>
          <w:szCs w:val="21"/>
        </w:rPr>
        <w:t>Aliza Pressman</w:t>
      </w:r>
      <w:r w:rsidRPr="005A5849">
        <w:rPr>
          <w:rFonts w:hint="eastAsia"/>
          <w:color w:val="000000"/>
          <w:szCs w:val="21"/>
        </w:rPr>
        <w:t>）博士依托数十年发展心理学研究与前沿气质科学，揭示敏感性具有双向效应：恶劣环境最容易受到伤害的孩子，在良好环境中收获的成长红利也最大。普雷斯曼将这种特质命名为</w:t>
      </w:r>
      <w:r>
        <w:rPr>
          <w:rFonts w:hint="eastAsia"/>
          <w:color w:val="000000"/>
          <w:szCs w:val="21"/>
        </w:rPr>
        <w:t>“</w:t>
      </w:r>
      <w:r w:rsidRPr="005A5849">
        <w:rPr>
          <w:rFonts w:hint="eastAsia"/>
          <w:color w:val="000000"/>
          <w:szCs w:val="21"/>
        </w:rPr>
        <w:t>可绽放力</w:t>
      </w:r>
      <w:r>
        <w:rPr>
          <w:rFonts w:hint="eastAsia"/>
          <w:color w:val="000000"/>
          <w:szCs w:val="21"/>
        </w:rPr>
        <w:t>”</w:t>
      </w:r>
      <w:r w:rsidRPr="005A5849">
        <w:rPr>
          <w:color w:val="000000"/>
          <w:szCs w:val="21"/>
        </w:rPr>
        <w:t xml:space="preserve">—— </w:t>
      </w:r>
      <w:r w:rsidRPr="005A5849">
        <w:rPr>
          <w:rFonts w:hint="eastAsia"/>
          <w:color w:val="000000"/>
          <w:szCs w:val="21"/>
        </w:rPr>
        <w:t>高敏感孩子在适宜条件</w:t>
      </w:r>
      <w:proofErr w:type="gramStart"/>
      <w:r w:rsidRPr="005A5849">
        <w:rPr>
          <w:rFonts w:hint="eastAsia"/>
          <w:color w:val="000000"/>
          <w:szCs w:val="21"/>
        </w:rPr>
        <w:t>下强大</w:t>
      </w:r>
      <w:proofErr w:type="gramEnd"/>
      <w:r w:rsidRPr="005A5849">
        <w:rPr>
          <w:rFonts w:hint="eastAsia"/>
          <w:color w:val="000000"/>
          <w:szCs w:val="21"/>
        </w:rPr>
        <w:t>的成长潜能。这一概念彻底转变父母的养育关注点。</w:t>
      </w:r>
    </w:p>
    <w:p w:rsidR="005A5849" w:rsidRPr="005A5849" w:rsidRDefault="005A5849" w:rsidP="005A5849">
      <w:pPr>
        <w:ind w:firstLineChars="200" w:firstLine="420"/>
        <w:rPr>
          <w:color w:val="000000"/>
          <w:szCs w:val="21"/>
        </w:rPr>
      </w:pPr>
    </w:p>
    <w:p w:rsidR="005A5849" w:rsidRPr="005A5849" w:rsidRDefault="005A5849" w:rsidP="005A5849">
      <w:pPr>
        <w:ind w:firstLineChars="200" w:firstLine="420"/>
        <w:rPr>
          <w:rFonts w:hint="eastAsia"/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本书也提出一个令人深思的养育命题：父母要学会允许孩子体会不适感，在忽视孩子感受</w:t>
      </w:r>
      <w:r w:rsidRPr="005A5849">
        <w:rPr>
          <w:rFonts w:hint="eastAsia"/>
          <w:color w:val="000000"/>
          <w:szCs w:val="21"/>
        </w:rPr>
        <w:lastRenderedPageBreak/>
        <w:t>与过度迁就之间找到平衡点；学会区分三种压力：能够锻造韧性的压力、需要给予支持的压力，以及必须加以保护的压力。书中进一步提出宏观观点：整个社会常常把孩子天生的气质禀赋，误当成父母养育水平高低的证明。</w:t>
      </w:r>
    </w:p>
    <w:p w:rsidR="005A5849" w:rsidRPr="005A5849" w:rsidRDefault="005A5849" w:rsidP="005A5849">
      <w:pPr>
        <w:ind w:firstLineChars="200" w:firstLine="420"/>
        <w:rPr>
          <w:color w:val="000000"/>
          <w:szCs w:val="21"/>
        </w:rPr>
      </w:pPr>
    </w:p>
    <w:p w:rsidR="005A5849" w:rsidRPr="005A5849" w:rsidRDefault="005A5849" w:rsidP="005A5849">
      <w:pPr>
        <w:ind w:firstLineChars="200" w:firstLine="420"/>
        <w:rPr>
          <w:rFonts w:hint="eastAsia"/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当孩子感受到真实的自己被看见，便不再耗费精力伪装成别人，而是慢慢成长为独一无二的自己。</w:t>
      </w:r>
    </w:p>
    <w:p w:rsidR="005A5849" w:rsidRPr="005A5849" w:rsidRDefault="005A5849" w:rsidP="005A5849">
      <w:pPr>
        <w:ind w:firstLineChars="200" w:firstLine="420"/>
        <w:rPr>
          <w:color w:val="000000"/>
          <w:szCs w:val="21"/>
        </w:rPr>
      </w:pPr>
    </w:p>
    <w:p w:rsidR="00A367FC" w:rsidRDefault="005A5849" w:rsidP="005A5849">
      <w:pPr>
        <w:ind w:firstLineChars="200" w:firstLine="420"/>
        <w:rPr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本书适合《安静》（</w:t>
      </w:r>
      <w:r w:rsidRPr="005A5849">
        <w:rPr>
          <w:rFonts w:hint="eastAsia"/>
          <w:i/>
          <w:color w:val="000000"/>
          <w:szCs w:val="21"/>
        </w:rPr>
        <w:t>Quiet</w:t>
      </w:r>
      <w:r w:rsidRPr="005A5849">
        <w:rPr>
          <w:rFonts w:hint="eastAsia"/>
          <w:color w:val="000000"/>
          <w:szCs w:val="21"/>
        </w:rPr>
        <w:t>）、《</w:t>
      </w:r>
      <w:r w:rsidRPr="005A5849">
        <w:rPr>
          <w:rFonts w:hint="eastAsia"/>
          <w:color w:val="000000"/>
          <w:szCs w:val="21"/>
        </w:rPr>
        <w:t>发掘敏感孩子的力量</w:t>
      </w:r>
      <w:r w:rsidRPr="005A5849">
        <w:rPr>
          <w:rFonts w:hint="eastAsia"/>
          <w:color w:val="000000"/>
          <w:szCs w:val="21"/>
        </w:rPr>
        <w:t>》（</w:t>
      </w:r>
      <w:r w:rsidRPr="005A5849">
        <w:rPr>
          <w:rFonts w:hint="eastAsia"/>
          <w:i/>
          <w:color w:val="000000"/>
          <w:szCs w:val="21"/>
        </w:rPr>
        <w:t>The Highly Sensitive Child</w:t>
      </w:r>
      <w:r w:rsidRPr="005A5849">
        <w:rPr>
          <w:rFonts w:hint="eastAsia"/>
          <w:color w:val="000000"/>
          <w:szCs w:val="21"/>
        </w:rPr>
        <w:t>）、《</w:t>
      </w:r>
      <w:r w:rsidRPr="005A5849">
        <w:rPr>
          <w:rFonts w:hint="eastAsia"/>
          <w:color w:val="000000"/>
          <w:szCs w:val="21"/>
        </w:rPr>
        <w:t>看见孩子</w:t>
      </w:r>
      <w:r w:rsidRPr="005A5849">
        <w:rPr>
          <w:rFonts w:hint="eastAsia"/>
          <w:color w:val="000000"/>
          <w:szCs w:val="21"/>
        </w:rPr>
        <w:t>》（</w:t>
      </w:r>
      <w:r w:rsidRPr="005A5849">
        <w:rPr>
          <w:rFonts w:hint="eastAsia"/>
          <w:i/>
          <w:color w:val="000000"/>
          <w:szCs w:val="21"/>
        </w:rPr>
        <w:t>Good Inside</w:t>
      </w:r>
      <w:r w:rsidRPr="005A5849">
        <w:rPr>
          <w:rFonts w:hint="eastAsia"/>
          <w:color w:val="000000"/>
          <w:szCs w:val="21"/>
        </w:rPr>
        <w:t>）的读者阅读。《理解兰花儿童》为父母提供实用工具，助力孩子蓬勃成长。</w:t>
      </w:r>
    </w:p>
    <w:p w:rsidR="00A367FC" w:rsidRDefault="00A367FC">
      <w:pPr>
        <w:ind w:firstLineChars="200" w:firstLine="420"/>
        <w:rPr>
          <w:color w:val="000000"/>
          <w:szCs w:val="21"/>
        </w:rPr>
      </w:pPr>
    </w:p>
    <w:p w:rsidR="00A367FC" w:rsidRDefault="00A367FC">
      <w:pPr>
        <w:ind w:firstLineChars="200" w:firstLine="420"/>
        <w:rPr>
          <w:color w:val="000000"/>
          <w:szCs w:val="21"/>
        </w:rPr>
      </w:pPr>
    </w:p>
    <w:p w:rsidR="00A367FC" w:rsidRDefault="00BB0A85">
      <w:pPr>
        <w:rPr>
          <w:b/>
          <w:bCs/>
          <w:szCs w:val="21"/>
        </w:rPr>
      </w:pPr>
      <w:r>
        <w:rPr>
          <w:b/>
          <w:bCs/>
          <w:szCs w:val="21"/>
        </w:rPr>
        <w:t>作者简介：</w:t>
      </w:r>
    </w:p>
    <w:p w:rsidR="00A367FC" w:rsidRDefault="00A367FC">
      <w:pPr>
        <w:ind w:firstLine="420"/>
        <w:rPr>
          <w:b/>
          <w:bCs/>
          <w:color w:val="000000"/>
          <w:szCs w:val="21"/>
        </w:rPr>
      </w:pPr>
    </w:p>
    <w:p w:rsidR="00A367FC" w:rsidRDefault="005A5849">
      <w:pPr>
        <w:ind w:firstLine="420"/>
        <w:rPr>
          <w:color w:val="000000"/>
          <w:szCs w:val="21"/>
        </w:rPr>
      </w:pPr>
      <w:r>
        <w:rPr>
          <w:b/>
          <w:bCs/>
          <w:noProof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81735" cy="1557020"/>
            <wp:effectExtent l="0" t="0" r="0" b="5080"/>
            <wp:wrapTight wrapText="bothSides">
              <wp:wrapPolygon edited="0">
                <wp:start x="0" y="0"/>
                <wp:lineTo x="0" y="21406"/>
                <wp:lineTo x="21240" y="21406"/>
                <wp:lineTo x="21240" y="0"/>
                <wp:lineTo x="0" y="0"/>
              </wp:wrapPolygon>
            </wp:wrapTight>
            <wp:docPr id="4" name="图片 4" descr="0000072500008764476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000725000087644760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0A85">
        <w:rPr>
          <w:b/>
          <w:bCs/>
          <w:color w:val="000000"/>
          <w:szCs w:val="21"/>
        </w:rPr>
        <w:t>阿莉扎</w:t>
      </w:r>
      <w:r w:rsidR="00BB0A85">
        <w:rPr>
          <w:b/>
          <w:bCs/>
          <w:color w:val="000000"/>
          <w:szCs w:val="21"/>
        </w:rPr>
        <w:t>·</w:t>
      </w:r>
      <w:r w:rsidR="00BB0A85">
        <w:rPr>
          <w:b/>
          <w:bCs/>
          <w:color w:val="000000"/>
          <w:szCs w:val="21"/>
        </w:rPr>
        <w:t>普雷斯曼博士（</w:t>
      </w:r>
      <w:r w:rsidR="00BB0A85">
        <w:rPr>
          <w:b/>
          <w:bCs/>
          <w:color w:val="000000"/>
          <w:szCs w:val="21"/>
        </w:rPr>
        <w:t>Dr. Aliza Pressman</w:t>
      </w:r>
      <w:r w:rsidR="00BB0A85">
        <w:rPr>
          <w:b/>
          <w:bCs/>
          <w:color w:val="000000"/>
          <w:szCs w:val="21"/>
        </w:rPr>
        <w:t>）</w:t>
      </w:r>
      <w:r w:rsidR="00BB0A85">
        <w:rPr>
          <w:color w:val="000000"/>
          <w:szCs w:val="21"/>
        </w:rPr>
        <w:t>是一位著名的发展心理学家，也是</w:t>
      </w:r>
      <w:proofErr w:type="gramStart"/>
      <w:r w:rsidR="00BB0A85">
        <w:rPr>
          <w:color w:val="000000"/>
          <w:szCs w:val="21"/>
        </w:rPr>
        <w:t>获奖播客《养育优秀人类》</w:t>
      </w:r>
      <w:proofErr w:type="gramEnd"/>
      <w:r w:rsidR="00BB0A85">
        <w:rPr>
          <w:color w:val="000000"/>
          <w:szCs w:val="21"/>
        </w:rPr>
        <w:t>（</w:t>
      </w:r>
      <w:r w:rsidR="00BB0A85">
        <w:rPr>
          <w:color w:val="000000"/>
          <w:szCs w:val="21"/>
        </w:rPr>
        <w:t>Raising Good Humans</w:t>
      </w:r>
      <w:r w:rsidR="00BB0A85">
        <w:rPr>
          <w:color w:val="000000"/>
          <w:szCs w:val="21"/>
        </w:rPr>
        <w:t>）的主持人。凭借</w:t>
      </w:r>
      <w:r w:rsidR="00BB0A85">
        <w:rPr>
          <w:color w:val="000000"/>
          <w:szCs w:val="21"/>
        </w:rPr>
        <w:t>36.5</w:t>
      </w:r>
      <w:r w:rsidR="00BB0A85">
        <w:rPr>
          <w:color w:val="000000"/>
          <w:szCs w:val="21"/>
        </w:rPr>
        <w:t>万</w:t>
      </w:r>
      <w:r w:rsidR="00BB0A85">
        <w:rPr>
          <w:color w:val="000000"/>
          <w:szCs w:val="21"/>
        </w:rPr>
        <w:t>Instagram</w:t>
      </w:r>
      <w:r w:rsidR="00BB0A85">
        <w:rPr>
          <w:color w:val="000000"/>
          <w:szCs w:val="21"/>
        </w:rPr>
        <w:t>粉丝、</w:t>
      </w:r>
      <w:r w:rsidR="00BB0A85">
        <w:rPr>
          <w:color w:val="000000"/>
          <w:szCs w:val="21"/>
        </w:rPr>
        <w:t>4.3</w:t>
      </w:r>
      <w:r w:rsidR="00BB0A85">
        <w:rPr>
          <w:color w:val="000000"/>
          <w:szCs w:val="21"/>
        </w:rPr>
        <w:t>万</w:t>
      </w:r>
      <w:proofErr w:type="spellStart"/>
      <w:r w:rsidR="00BB0A85">
        <w:rPr>
          <w:color w:val="000000"/>
          <w:szCs w:val="21"/>
        </w:rPr>
        <w:t>Substack</w:t>
      </w:r>
      <w:proofErr w:type="spellEnd"/>
      <w:r w:rsidR="00BB0A85">
        <w:rPr>
          <w:color w:val="000000"/>
          <w:szCs w:val="21"/>
        </w:rPr>
        <w:t>订阅者和</w:t>
      </w:r>
      <w:proofErr w:type="gramStart"/>
      <w:r w:rsidR="00BB0A85">
        <w:rPr>
          <w:color w:val="000000"/>
          <w:szCs w:val="21"/>
        </w:rPr>
        <w:t>40</w:t>
      </w:r>
      <w:r w:rsidR="00BB0A85">
        <w:rPr>
          <w:color w:val="000000"/>
          <w:szCs w:val="21"/>
        </w:rPr>
        <w:t>万</w:t>
      </w:r>
      <w:proofErr w:type="gramEnd"/>
      <w:r w:rsidR="00BB0A85">
        <w:rPr>
          <w:color w:val="000000"/>
          <w:szCs w:val="21"/>
        </w:rPr>
        <w:t>月</w:t>
      </w:r>
      <w:proofErr w:type="gramStart"/>
      <w:r w:rsidR="00BB0A85">
        <w:rPr>
          <w:color w:val="000000"/>
          <w:szCs w:val="21"/>
        </w:rPr>
        <w:t>收听播客听众</w:t>
      </w:r>
      <w:proofErr w:type="gramEnd"/>
      <w:r w:rsidR="00BB0A85">
        <w:rPr>
          <w:color w:val="000000"/>
          <w:szCs w:val="21"/>
        </w:rPr>
        <w:t>，以及新近推出的《育儿科学大师课》（</w:t>
      </w:r>
      <w:r w:rsidR="00BB0A85">
        <w:rPr>
          <w:color w:val="000000"/>
          <w:szCs w:val="21"/>
        </w:rPr>
        <w:t>The Science of Parenting Masterclass</w:t>
      </w:r>
      <w:r w:rsidR="00BB0A85">
        <w:rPr>
          <w:color w:val="000000"/>
          <w:szCs w:val="21"/>
        </w:rPr>
        <w:t>），她的影响力持续扩大。作为育儿领域最具影响力的声音之一，她的合作网络不断扩展，包括梅尔</w:t>
      </w:r>
      <w:r w:rsidR="00BB0A85">
        <w:rPr>
          <w:color w:val="000000"/>
          <w:szCs w:val="21"/>
        </w:rPr>
        <w:t>·</w:t>
      </w:r>
      <w:r w:rsidR="00BB0A85">
        <w:rPr>
          <w:color w:val="000000"/>
          <w:szCs w:val="21"/>
        </w:rPr>
        <w:t>罗宾斯（</w:t>
      </w:r>
      <w:r w:rsidR="00BB0A85">
        <w:rPr>
          <w:color w:val="000000"/>
          <w:szCs w:val="21"/>
        </w:rPr>
        <w:t>Mel Robbins</w:t>
      </w:r>
      <w:r w:rsidR="00BB0A85">
        <w:rPr>
          <w:color w:val="000000"/>
          <w:szCs w:val="21"/>
        </w:rPr>
        <w:t>）、杰</w:t>
      </w:r>
      <w:r w:rsidR="00BB0A85">
        <w:rPr>
          <w:color w:val="000000"/>
          <w:szCs w:val="21"/>
        </w:rPr>
        <w:t>·</w:t>
      </w:r>
      <w:r w:rsidR="00BB0A85">
        <w:rPr>
          <w:color w:val="000000"/>
          <w:szCs w:val="21"/>
        </w:rPr>
        <w:t>谢蒂（</w:t>
      </w:r>
      <w:r w:rsidR="00BB0A85">
        <w:rPr>
          <w:color w:val="000000"/>
          <w:szCs w:val="21"/>
        </w:rPr>
        <w:t>Jay Shetty</w:t>
      </w:r>
      <w:r w:rsidR="00BB0A85">
        <w:rPr>
          <w:color w:val="000000"/>
          <w:szCs w:val="21"/>
        </w:rPr>
        <w:t>）和德鲁</w:t>
      </w:r>
      <w:r w:rsidR="00BB0A85">
        <w:rPr>
          <w:color w:val="000000"/>
          <w:szCs w:val="21"/>
        </w:rPr>
        <w:t>·</w:t>
      </w:r>
      <w:r w:rsidR="00BB0A85">
        <w:rPr>
          <w:color w:val="000000"/>
          <w:szCs w:val="21"/>
        </w:rPr>
        <w:t>巴里摩尔（</w:t>
      </w:r>
      <w:r w:rsidR="00BB0A85">
        <w:rPr>
          <w:color w:val="000000"/>
          <w:szCs w:val="21"/>
        </w:rPr>
        <w:t>Drew Barrymore</w:t>
      </w:r>
      <w:r w:rsidR="00BB0A85">
        <w:rPr>
          <w:color w:val="000000"/>
          <w:szCs w:val="21"/>
        </w:rPr>
        <w:t>）等。她是业内众多顶尖会议和</w:t>
      </w:r>
      <w:r w:rsidR="00BB0A85">
        <w:rPr>
          <w:rFonts w:hint="eastAsia"/>
          <w:color w:val="000000"/>
          <w:szCs w:val="21"/>
        </w:rPr>
        <w:t>交流</w:t>
      </w:r>
      <w:r w:rsidR="00BB0A85">
        <w:rPr>
          <w:color w:val="000000"/>
          <w:szCs w:val="21"/>
        </w:rPr>
        <w:t>中备受瞩目的特邀嘉宾</w:t>
      </w:r>
      <w:r w:rsidR="00BB0A85">
        <w:rPr>
          <w:rFonts w:hint="eastAsia"/>
          <w:color w:val="000000"/>
          <w:szCs w:val="21"/>
        </w:rPr>
        <w:t>，</w:t>
      </w:r>
      <w:r w:rsidR="00BB0A85">
        <w:rPr>
          <w:color w:val="000000"/>
          <w:szCs w:val="21"/>
        </w:rPr>
        <w:t>早期著作《育儿五大原则》（</w:t>
      </w:r>
      <w:r w:rsidR="00BB0A85">
        <w:rPr>
          <w:i/>
          <w:iCs/>
          <w:color w:val="000000"/>
          <w:szCs w:val="21"/>
        </w:rPr>
        <w:t>The 5 Principles of Parenting</w:t>
      </w:r>
      <w:r w:rsidR="00BB0A85">
        <w:rPr>
          <w:color w:val="000000"/>
          <w:szCs w:val="21"/>
        </w:rPr>
        <w:t>）曾登顶《纽约时报》</w:t>
      </w:r>
      <w:r w:rsidR="00BB0A85">
        <w:rPr>
          <w:rFonts w:hint="eastAsia"/>
          <w:color w:val="000000"/>
          <w:szCs w:val="21"/>
        </w:rPr>
        <w:t>（</w:t>
      </w:r>
      <w:r w:rsidR="00BB0A85">
        <w:rPr>
          <w:i/>
          <w:iCs/>
          <w:color w:val="000000"/>
          <w:szCs w:val="21"/>
        </w:rPr>
        <w:t>New York Times</w:t>
      </w:r>
      <w:r w:rsidR="00BB0A85">
        <w:rPr>
          <w:rFonts w:hint="eastAsia"/>
          <w:color w:val="000000"/>
          <w:szCs w:val="21"/>
        </w:rPr>
        <w:t>）</w:t>
      </w:r>
      <w:r w:rsidR="00BB0A85">
        <w:rPr>
          <w:color w:val="000000"/>
          <w:szCs w:val="21"/>
        </w:rPr>
        <w:t>畅销书榜，并被翻译成</w:t>
      </w:r>
      <w:r w:rsidR="00BB0A85">
        <w:rPr>
          <w:color w:val="000000"/>
          <w:szCs w:val="21"/>
        </w:rPr>
        <w:t>13</w:t>
      </w:r>
      <w:r w:rsidR="00BB0A85">
        <w:rPr>
          <w:color w:val="000000"/>
          <w:szCs w:val="21"/>
        </w:rPr>
        <w:t>种语言。</w:t>
      </w:r>
    </w:p>
    <w:p w:rsidR="005A5849" w:rsidRDefault="005A5849" w:rsidP="005A5849">
      <w:pPr>
        <w:rPr>
          <w:color w:val="000000"/>
          <w:szCs w:val="21"/>
        </w:rPr>
      </w:pPr>
    </w:p>
    <w:p w:rsidR="005A5849" w:rsidRDefault="005A5849" w:rsidP="005A5849">
      <w:pPr>
        <w:rPr>
          <w:color w:val="000000"/>
          <w:szCs w:val="21"/>
        </w:rPr>
      </w:pPr>
    </w:p>
    <w:p w:rsidR="005A5849" w:rsidRPr="005A5849" w:rsidRDefault="005A5849" w:rsidP="005A5849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:rsidR="005A5849" w:rsidRDefault="005A5849">
      <w:pPr>
        <w:ind w:firstLine="420"/>
        <w:rPr>
          <w:color w:val="000000"/>
          <w:szCs w:val="21"/>
        </w:rPr>
      </w:pPr>
    </w:p>
    <w:p w:rsidR="005A5849" w:rsidRDefault="005A5849" w:rsidP="005A5849">
      <w:pPr>
        <w:ind w:firstLine="420"/>
        <w:rPr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“《</w:t>
      </w:r>
      <w:r>
        <w:rPr>
          <w:rFonts w:hint="eastAsia"/>
          <w:color w:val="000000"/>
          <w:szCs w:val="21"/>
        </w:rPr>
        <w:t>理解兰花儿童</w:t>
      </w:r>
      <w:r w:rsidRPr="005A5849">
        <w:rPr>
          <w:rFonts w:hint="eastAsia"/>
          <w:color w:val="000000"/>
          <w:szCs w:val="21"/>
        </w:rPr>
        <w:t>》以全新清晰的视角阐释了发展差异的根源、每个孩子独特的需求，以及父母在守护孩子蓬勃成长时所扮演的角色。普雷斯曼博士这部精彩著作蕴含睿智、共情、动人且不可或缺的洞见，所有肩负照料、引导与守护孩童职责的人都不容错过。”</w:t>
      </w:r>
    </w:p>
    <w:p w:rsidR="005A5849" w:rsidRPr="005A5849" w:rsidRDefault="005A5849" w:rsidP="005A5849">
      <w:pPr>
        <w:ind w:firstLine="420"/>
        <w:jc w:val="right"/>
        <w:rPr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——</w:t>
      </w:r>
      <w:r w:rsidRPr="005A5849">
        <w:rPr>
          <w:color w:val="000000"/>
          <w:szCs w:val="21"/>
        </w:rPr>
        <w:t>W</w:t>
      </w:r>
      <w:r w:rsidRPr="005A5849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A5849">
        <w:rPr>
          <w:rFonts w:ascii="宋体" w:hAnsi="宋体" w:cs="宋体" w:hint="eastAsia"/>
          <w:color w:val="000000"/>
          <w:szCs w:val="21"/>
        </w:rPr>
        <w:t>托马斯</w:t>
      </w:r>
      <w:r w:rsidRPr="005A5849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A5849">
        <w:rPr>
          <w:rFonts w:ascii="宋体" w:hAnsi="宋体" w:cs="宋体" w:hint="eastAsia"/>
          <w:color w:val="000000"/>
          <w:szCs w:val="21"/>
        </w:rPr>
        <w:t>博伊斯（</w:t>
      </w:r>
      <w:r w:rsidRPr="005A5849">
        <w:rPr>
          <w:color w:val="000000"/>
          <w:szCs w:val="21"/>
        </w:rPr>
        <w:t>W. Thomas Boyce</w:t>
      </w:r>
      <w:r w:rsidRPr="005A5849">
        <w:rPr>
          <w:rFonts w:hint="eastAsia"/>
          <w:color w:val="000000"/>
          <w:szCs w:val="21"/>
        </w:rPr>
        <w:t>）医学博士，加州大学儿科与精神病学荣誉退休教授，《兰花与蒲公英》（</w:t>
      </w:r>
      <w:r w:rsidRPr="005A5849">
        <w:rPr>
          <w:i/>
          <w:color w:val="000000"/>
          <w:szCs w:val="21"/>
        </w:rPr>
        <w:t>The Orchid and the Dandelion</w:t>
      </w:r>
      <w:r w:rsidRPr="005A5849">
        <w:rPr>
          <w:rFonts w:hint="eastAsia"/>
          <w:color w:val="000000"/>
          <w:szCs w:val="21"/>
        </w:rPr>
        <w:t>）作者</w:t>
      </w:r>
    </w:p>
    <w:p w:rsidR="005A5849" w:rsidRPr="005A5849" w:rsidRDefault="005A5849" w:rsidP="005A5849">
      <w:pPr>
        <w:ind w:firstLine="420"/>
        <w:rPr>
          <w:color w:val="000000"/>
          <w:szCs w:val="21"/>
        </w:rPr>
      </w:pPr>
    </w:p>
    <w:p w:rsidR="005A5849" w:rsidRDefault="005A5849" w:rsidP="005A5849">
      <w:pPr>
        <w:ind w:firstLine="420"/>
        <w:rPr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“高敏感的孩子不需要我们磨练他们的强硬内心；他们需要我们足够沉稳，托住他们。在《</w:t>
      </w:r>
      <w:r>
        <w:rPr>
          <w:rFonts w:hint="eastAsia"/>
          <w:color w:val="000000"/>
          <w:szCs w:val="21"/>
        </w:rPr>
        <w:t>理解兰花儿童</w:t>
      </w:r>
      <w:r w:rsidRPr="005A5849">
        <w:rPr>
          <w:rFonts w:hint="eastAsia"/>
          <w:color w:val="000000"/>
          <w:szCs w:val="21"/>
        </w:rPr>
        <w:t>》中，</w:t>
      </w:r>
      <w:r w:rsidRPr="005A5849">
        <w:rPr>
          <w:rFonts w:hint="eastAsia"/>
          <w:color w:val="000000"/>
          <w:szCs w:val="21"/>
        </w:rPr>
        <w:t>阿莉扎</w:t>
      </w:r>
      <w:r w:rsidRPr="005A5849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A5849">
        <w:rPr>
          <w:rFonts w:ascii="宋体" w:hAnsi="宋体" w:cs="宋体" w:hint="eastAsia"/>
          <w:color w:val="000000"/>
          <w:szCs w:val="21"/>
        </w:rPr>
        <w:t>普雷斯曼告诉我们，孩子的敏感并非脆弱，而是潜能</w:t>
      </w:r>
      <w:r>
        <w:rPr>
          <w:color w:val="000000"/>
          <w:szCs w:val="21"/>
        </w:rPr>
        <w:t>——</w:t>
      </w:r>
      <w:r w:rsidRPr="005A5849">
        <w:rPr>
          <w:rFonts w:hint="eastAsia"/>
          <w:color w:val="000000"/>
          <w:szCs w:val="21"/>
        </w:rPr>
        <w:t>养育的功课，往往始于我们自身。这是一本难得的好书，兼顾科学依据与情感内核，教会我们养育情感丰富的孩子。”</w:t>
      </w:r>
    </w:p>
    <w:p w:rsidR="005A5849" w:rsidRPr="005A5849" w:rsidRDefault="005A5849" w:rsidP="005A5849">
      <w:pPr>
        <w:ind w:firstLine="420"/>
        <w:jc w:val="right"/>
        <w:rPr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——谢法利</w:t>
      </w:r>
      <w:r w:rsidRPr="005A5849">
        <w:rPr>
          <w:rFonts w:ascii="MS Gothic" w:eastAsia="MS Gothic" w:hAnsi="MS Gothic" w:cs="MS Gothic" w:hint="eastAsia"/>
          <w:color w:val="000000"/>
          <w:szCs w:val="21"/>
        </w:rPr>
        <w:t>・</w:t>
      </w:r>
      <w:proofErr w:type="gramStart"/>
      <w:r w:rsidRPr="005A5849">
        <w:rPr>
          <w:rFonts w:ascii="宋体" w:hAnsi="宋体" w:cs="宋体" w:hint="eastAsia"/>
          <w:color w:val="000000"/>
          <w:szCs w:val="21"/>
        </w:rPr>
        <w:t>萨</w:t>
      </w:r>
      <w:proofErr w:type="gramEnd"/>
      <w:r w:rsidRPr="005A5849">
        <w:rPr>
          <w:rFonts w:ascii="宋体" w:hAnsi="宋体" w:cs="宋体" w:hint="eastAsia"/>
          <w:color w:val="000000"/>
          <w:szCs w:val="21"/>
        </w:rPr>
        <w:t>巴里（</w:t>
      </w:r>
      <w:proofErr w:type="spellStart"/>
      <w:r w:rsidRPr="005A5849">
        <w:rPr>
          <w:color w:val="000000"/>
          <w:szCs w:val="21"/>
        </w:rPr>
        <w:t>Shefali</w:t>
      </w:r>
      <w:proofErr w:type="spellEnd"/>
      <w:r w:rsidRPr="005A5849">
        <w:rPr>
          <w:color w:val="000000"/>
          <w:szCs w:val="21"/>
        </w:rPr>
        <w:t xml:space="preserve"> </w:t>
      </w:r>
      <w:proofErr w:type="spellStart"/>
      <w:r w:rsidRPr="005A5849">
        <w:rPr>
          <w:color w:val="000000"/>
          <w:szCs w:val="21"/>
        </w:rPr>
        <w:t>Tsabary</w:t>
      </w:r>
      <w:proofErr w:type="spellEnd"/>
      <w:r w:rsidRPr="005A5849">
        <w:rPr>
          <w:rFonts w:hint="eastAsia"/>
          <w:color w:val="000000"/>
          <w:szCs w:val="21"/>
        </w:rPr>
        <w:t>）博士，临床心理学家、《纽约时报》畅销书作家</w:t>
      </w:r>
    </w:p>
    <w:p w:rsidR="005A5849" w:rsidRPr="005A5849" w:rsidRDefault="005A5849" w:rsidP="005A5849">
      <w:pPr>
        <w:ind w:firstLine="420"/>
        <w:rPr>
          <w:color w:val="000000"/>
          <w:szCs w:val="21"/>
        </w:rPr>
      </w:pPr>
    </w:p>
    <w:p w:rsidR="005A5849" w:rsidRDefault="005A5849" w:rsidP="005A5849">
      <w:pPr>
        <w:ind w:firstLine="420"/>
        <w:rPr>
          <w:rFonts w:ascii="宋体" w:hAnsi="宋体" w:cs="宋体"/>
          <w:color w:val="000000"/>
          <w:szCs w:val="21"/>
        </w:rPr>
      </w:pPr>
      <w:r w:rsidRPr="005A5849">
        <w:rPr>
          <w:rFonts w:hint="eastAsia"/>
          <w:color w:val="000000"/>
          <w:szCs w:val="21"/>
        </w:rPr>
        <w:t>“每个孩子、每位父母，应对世界的方式都各不相同。在《</w:t>
      </w:r>
      <w:r>
        <w:rPr>
          <w:rFonts w:hint="eastAsia"/>
          <w:color w:val="000000"/>
          <w:szCs w:val="21"/>
        </w:rPr>
        <w:t>理解兰花儿童</w:t>
      </w:r>
      <w:r w:rsidRPr="005A5849">
        <w:rPr>
          <w:rFonts w:hint="eastAsia"/>
          <w:color w:val="000000"/>
          <w:szCs w:val="21"/>
        </w:rPr>
        <w:t>》中，</w:t>
      </w:r>
      <w:r w:rsidRPr="005A5849">
        <w:rPr>
          <w:rFonts w:hint="eastAsia"/>
          <w:color w:val="000000"/>
          <w:szCs w:val="21"/>
        </w:rPr>
        <w:t>阿莉扎</w:t>
      </w:r>
      <w:r w:rsidRPr="005A5849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A5849">
        <w:rPr>
          <w:rFonts w:ascii="宋体" w:hAnsi="宋体" w:cs="宋体" w:hint="eastAsia"/>
          <w:color w:val="000000"/>
          <w:szCs w:val="21"/>
        </w:rPr>
        <w:t>普雷斯曼博士揭示背后缘由：独特的气质，过滤着我们对人生的全部体验。这本具有突破性的</w:t>
      </w:r>
      <w:r w:rsidRPr="005A5849">
        <w:rPr>
          <w:rFonts w:ascii="宋体" w:hAnsi="宋体" w:cs="宋体" w:hint="eastAsia"/>
          <w:color w:val="000000"/>
          <w:szCs w:val="21"/>
        </w:rPr>
        <w:lastRenderedPageBreak/>
        <w:t>作品，将帮你以清醒与同理心看见你的孩子，也看见你自己。”</w:t>
      </w:r>
    </w:p>
    <w:p w:rsidR="005A5849" w:rsidRDefault="005A5849" w:rsidP="005A5849">
      <w:pPr>
        <w:ind w:firstLine="420"/>
        <w:jc w:val="right"/>
        <w:rPr>
          <w:rFonts w:hint="eastAsia"/>
          <w:color w:val="000000"/>
          <w:szCs w:val="21"/>
        </w:rPr>
      </w:pPr>
      <w:r w:rsidRPr="005A5849">
        <w:rPr>
          <w:rFonts w:ascii="宋体" w:hAnsi="宋体" w:cs="宋体" w:hint="eastAsia"/>
          <w:color w:val="000000"/>
          <w:szCs w:val="21"/>
        </w:rPr>
        <w:t>——</w:t>
      </w:r>
      <w:proofErr w:type="gramStart"/>
      <w:r w:rsidRPr="005A5849">
        <w:rPr>
          <w:rFonts w:hint="eastAsia"/>
          <w:color w:val="000000"/>
          <w:szCs w:val="21"/>
        </w:rPr>
        <w:t>洛莉</w:t>
      </w:r>
      <w:proofErr w:type="gramEnd"/>
      <w:r w:rsidRPr="005A5849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5A5849">
        <w:rPr>
          <w:rFonts w:ascii="宋体" w:hAnsi="宋体" w:cs="宋体" w:hint="eastAsia"/>
          <w:color w:val="000000"/>
          <w:szCs w:val="21"/>
        </w:rPr>
        <w:t>戈特利布（</w:t>
      </w:r>
      <w:r w:rsidRPr="005A5849">
        <w:rPr>
          <w:color w:val="000000"/>
          <w:szCs w:val="21"/>
        </w:rPr>
        <w:t>Lori Gottlieb</w:t>
      </w:r>
      <w:r w:rsidRPr="005A5849">
        <w:rPr>
          <w:rFonts w:hint="eastAsia"/>
          <w:color w:val="000000"/>
          <w:szCs w:val="21"/>
        </w:rPr>
        <w:t>），《纽约时报》畅销书《也许你该找个人聊聊》（</w:t>
      </w:r>
      <w:r w:rsidRPr="005A5849">
        <w:rPr>
          <w:i/>
          <w:color w:val="000000"/>
          <w:szCs w:val="21"/>
        </w:rPr>
        <w:t>Maybe You Should Talk To Someone</w:t>
      </w:r>
      <w:r w:rsidRPr="005A5849">
        <w:rPr>
          <w:rFonts w:hint="eastAsia"/>
          <w:color w:val="000000"/>
          <w:szCs w:val="21"/>
        </w:rPr>
        <w:t>）作者，</w:t>
      </w:r>
      <w:proofErr w:type="gramStart"/>
      <w:r w:rsidRPr="005A5849">
        <w:rPr>
          <w:rFonts w:hint="eastAsia"/>
          <w:color w:val="000000"/>
          <w:szCs w:val="21"/>
        </w:rPr>
        <w:t>播客《亲爱的治疗师们》</w:t>
      </w:r>
      <w:proofErr w:type="gramEnd"/>
      <w:r w:rsidRPr="005A5849">
        <w:rPr>
          <w:rFonts w:hint="eastAsia"/>
          <w:color w:val="000000"/>
          <w:szCs w:val="21"/>
        </w:rPr>
        <w:t>（</w:t>
      </w:r>
      <w:r w:rsidRPr="005A5849">
        <w:rPr>
          <w:i/>
          <w:color w:val="000000"/>
          <w:szCs w:val="21"/>
        </w:rPr>
        <w:t>Dear Therapists</w:t>
      </w:r>
      <w:r w:rsidRPr="005A5849">
        <w:rPr>
          <w:rFonts w:hint="eastAsia"/>
          <w:color w:val="000000"/>
          <w:szCs w:val="21"/>
        </w:rPr>
        <w:t>）联合主持人</w:t>
      </w:r>
    </w:p>
    <w:p w:rsidR="00A367FC" w:rsidRDefault="00A367FC">
      <w:pPr>
        <w:widowControl/>
        <w:shd w:val="clear" w:color="auto" w:fill="FFFFFF"/>
        <w:spacing w:line="330" w:lineRule="atLeast"/>
        <w:rPr>
          <w:bCs/>
          <w:kern w:val="0"/>
          <w:szCs w:val="21"/>
          <w:shd w:val="clear" w:color="auto" w:fill="FFFFFF"/>
        </w:rPr>
      </w:pPr>
    </w:p>
    <w:p w:rsidR="001236F7" w:rsidRDefault="001236F7">
      <w:pPr>
        <w:widowControl/>
        <w:shd w:val="clear" w:color="auto" w:fill="FFFFFF"/>
        <w:spacing w:line="330" w:lineRule="atLeast"/>
        <w:rPr>
          <w:bCs/>
          <w:kern w:val="0"/>
          <w:szCs w:val="21"/>
          <w:shd w:val="clear" w:color="auto" w:fill="FFFFFF"/>
        </w:rPr>
      </w:pPr>
    </w:p>
    <w:p w:rsidR="001236F7" w:rsidRPr="001236F7" w:rsidRDefault="001236F7">
      <w:pPr>
        <w:widowControl/>
        <w:shd w:val="clear" w:color="auto" w:fill="FFFFFF"/>
        <w:spacing w:line="330" w:lineRule="atLeast"/>
        <w:rPr>
          <w:b/>
          <w:bCs/>
          <w:kern w:val="0"/>
          <w:szCs w:val="21"/>
          <w:shd w:val="clear" w:color="auto" w:fill="FFFFFF"/>
        </w:rPr>
      </w:pPr>
      <w:r w:rsidRPr="001236F7">
        <w:rPr>
          <w:b/>
          <w:bCs/>
          <w:kern w:val="0"/>
          <w:szCs w:val="21"/>
          <w:shd w:val="clear" w:color="auto" w:fill="FFFFFF"/>
        </w:rPr>
        <w:t>目录：</w:t>
      </w:r>
    </w:p>
    <w:p w:rsidR="001236F7" w:rsidRDefault="001236F7">
      <w:pPr>
        <w:widowControl/>
        <w:shd w:val="clear" w:color="auto" w:fill="FFFFFF"/>
        <w:spacing w:line="330" w:lineRule="atLeast"/>
        <w:rPr>
          <w:bCs/>
          <w:kern w:val="0"/>
          <w:szCs w:val="21"/>
          <w:shd w:val="clear" w:color="auto" w:fill="FFFFFF"/>
        </w:rPr>
      </w:pP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>引言：缺失的那一块拼图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bCs/>
          <w:kern w:val="0"/>
          <w:szCs w:val="21"/>
          <w:shd w:val="clear" w:color="auto" w:fill="FFFFFF"/>
        </w:rPr>
      </w:pP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/>
          <w:bCs/>
          <w:kern w:val="0"/>
          <w:szCs w:val="21"/>
          <w:shd w:val="clear" w:color="auto" w:fill="FFFFFF"/>
        </w:rPr>
        <w:t>第一部分：气质科学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1.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我们与生俱来的底色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气质、敏感度与核心本我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2.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兰花与蒲公英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读懂气质谱系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3.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天生善于感知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气质与神经系统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4.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先天与后天的对话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为何生理敏感度让养育变得更为关键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5.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是更敏锐，而非过度敏感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福祸相依的特质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bCs/>
          <w:kern w:val="0"/>
          <w:szCs w:val="21"/>
          <w:shd w:val="clear" w:color="auto" w:fill="FFFFFF"/>
        </w:rPr>
      </w:pP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/>
          <w:bCs/>
          <w:kern w:val="0"/>
          <w:szCs w:val="21"/>
          <w:shd w:val="clear" w:color="auto" w:fill="FFFFFF"/>
        </w:rPr>
        <w:t>第二部分：适配（足够好的）相处模式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6.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你自身的气质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认清你的起点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7.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解码孩子独有的气质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8.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从共同调节到自我调节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你的神经系统，是孩子的心灵大本营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9.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全家的气质互动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父母、手足与孩子之间的气质匹配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bCs/>
          <w:kern w:val="0"/>
          <w:szCs w:val="21"/>
          <w:shd w:val="clear" w:color="auto" w:fill="FFFFFF"/>
        </w:rPr>
      </w:pP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/>
          <w:bCs/>
          <w:kern w:val="0"/>
          <w:szCs w:val="21"/>
          <w:shd w:val="clear" w:color="auto" w:fill="FFFFFF"/>
        </w:rPr>
        <w:t>第三部分：在现实世界茁壮成长</w:t>
      </w:r>
      <w:r w:rsidRPr="005A5849">
        <w:rPr>
          <w:rFonts w:hint="eastAsia"/>
          <w:b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/>
          <w:bCs/>
          <w:kern w:val="0"/>
          <w:szCs w:val="21"/>
          <w:shd w:val="clear" w:color="auto" w:fill="FFFFFF"/>
        </w:rPr>
        <w:t>适用于家庭、学校、社交场景及更多领域的兰花养育法则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10.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不必强行磨砺，也不必小心翼翼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支持与过度迁就的边界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11.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接纳压力与不适感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扩容内心的容器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12.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重大变故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搬家、失去与家庭转型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13.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在任何土壤中绽放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蒲公英世界里的兰花型孩子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14.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建立社交自信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找到同频伙伴，不丢失自我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 xml:space="preserve">15. 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回避、调整或是练习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何时退后、何时搭建支持、</w:t>
      </w:r>
      <w:proofErr w:type="gramStart"/>
      <w:r w:rsidRPr="005A5849">
        <w:rPr>
          <w:rFonts w:hint="eastAsia"/>
          <w:bCs/>
          <w:kern w:val="0"/>
          <w:szCs w:val="21"/>
          <w:shd w:val="clear" w:color="auto" w:fill="FFFFFF"/>
        </w:rPr>
        <w:t>何时坚持</w:t>
      </w:r>
      <w:proofErr w:type="gramEnd"/>
      <w:r w:rsidRPr="005A5849">
        <w:rPr>
          <w:rFonts w:hint="eastAsia"/>
          <w:bCs/>
          <w:kern w:val="0"/>
          <w:szCs w:val="21"/>
          <w:shd w:val="clear" w:color="auto" w:fill="FFFFFF"/>
        </w:rPr>
        <w:t>前行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bCs/>
          <w:kern w:val="0"/>
          <w:szCs w:val="21"/>
          <w:shd w:val="clear" w:color="auto" w:fill="FFFFFF"/>
        </w:rPr>
      </w:pP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>后记</w:t>
      </w:r>
      <w:r>
        <w:rPr>
          <w:rFonts w:hint="eastAsia"/>
          <w:bCs/>
          <w:kern w:val="0"/>
          <w:szCs w:val="21"/>
          <w:shd w:val="clear" w:color="auto" w:fill="FFFFFF"/>
        </w:rPr>
        <w:t>：</w:t>
      </w:r>
      <w:r w:rsidRPr="005A5849">
        <w:rPr>
          <w:rFonts w:hint="eastAsia"/>
          <w:bCs/>
          <w:kern w:val="0"/>
          <w:szCs w:val="21"/>
          <w:shd w:val="clear" w:color="auto" w:fill="FFFFFF"/>
        </w:rPr>
        <w:t>警觉敏感的孩子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bCs/>
          <w:kern w:val="0"/>
          <w:szCs w:val="21"/>
          <w:shd w:val="clear" w:color="auto" w:fill="FFFFFF"/>
        </w:rPr>
      </w:pP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>致谢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>注释</w:t>
      </w:r>
    </w:p>
    <w:p w:rsidR="005A5849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rFonts w:hint="eastAsia"/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>参考文献</w:t>
      </w:r>
    </w:p>
    <w:p w:rsidR="001236F7" w:rsidRPr="005A5849" w:rsidRDefault="005A5849" w:rsidP="005A5849">
      <w:pPr>
        <w:widowControl/>
        <w:shd w:val="clear" w:color="auto" w:fill="FFFFFF"/>
        <w:spacing w:line="330" w:lineRule="atLeast"/>
        <w:jc w:val="center"/>
        <w:rPr>
          <w:bCs/>
          <w:kern w:val="0"/>
          <w:szCs w:val="21"/>
          <w:shd w:val="clear" w:color="auto" w:fill="FFFFFF"/>
        </w:rPr>
      </w:pPr>
      <w:r w:rsidRPr="005A5849">
        <w:rPr>
          <w:rFonts w:hint="eastAsia"/>
          <w:bCs/>
          <w:kern w:val="0"/>
          <w:szCs w:val="21"/>
          <w:shd w:val="clear" w:color="auto" w:fill="FFFFFF"/>
        </w:rPr>
        <w:t>索引</w:t>
      </w:r>
    </w:p>
    <w:p w:rsidR="00B80C75" w:rsidRPr="00B80C75" w:rsidRDefault="00B80C75" w:rsidP="00B80C75">
      <w:pPr>
        <w:shd w:val="clear" w:color="auto" w:fill="FFFFFF"/>
        <w:rPr>
          <w:b/>
          <w:bCs/>
          <w:color w:val="000000"/>
          <w:szCs w:val="21"/>
        </w:rPr>
      </w:pPr>
      <w:bookmarkStart w:id="0" w:name="OLE_LINK38"/>
      <w:bookmarkStart w:id="1" w:name="OLE_LINK43"/>
    </w:p>
    <w:p w:rsidR="00B80C75" w:rsidRPr="00B80C75" w:rsidRDefault="00B80C75" w:rsidP="00B80C75">
      <w:pPr>
        <w:shd w:val="clear" w:color="auto" w:fill="FFFFFF"/>
        <w:rPr>
          <w:b/>
          <w:bCs/>
          <w:color w:val="000000"/>
          <w:szCs w:val="21"/>
        </w:rPr>
      </w:pPr>
      <w:bookmarkStart w:id="2" w:name="OLE_LINK31"/>
      <w:bookmarkStart w:id="3" w:name="OLE_LINK32"/>
      <w:bookmarkStart w:id="4" w:name="OLE_LINK5"/>
      <w:bookmarkStart w:id="5" w:name="OLE_LINK6"/>
    </w:p>
    <w:p w:rsidR="00B80C75" w:rsidRPr="00B80C75" w:rsidRDefault="00B80C75" w:rsidP="00B80C75">
      <w:pPr>
        <w:shd w:val="clear" w:color="auto" w:fill="FFFFFF"/>
        <w:rPr>
          <w:color w:val="000000"/>
          <w:szCs w:val="21"/>
        </w:rPr>
      </w:pPr>
      <w:bookmarkStart w:id="6" w:name="OLE_LINK1"/>
      <w:bookmarkStart w:id="7" w:name="OLE_LINK2"/>
      <w:bookmarkStart w:id="8" w:name="OLE_LINK3"/>
      <w:bookmarkStart w:id="9" w:name="OLE_LINK4"/>
      <w:bookmarkStart w:id="10" w:name="OLE_LINK26"/>
      <w:bookmarkStart w:id="11" w:name="OLE_LINK46"/>
      <w:bookmarkStart w:id="12" w:name="OLE_LINK59"/>
      <w:bookmarkStart w:id="13" w:name="OLE_LINK9"/>
      <w:bookmarkStart w:id="14" w:name="OLE_LINK7"/>
      <w:r w:rsidRPr="00B80C75">
        <w:rPr>
          <w:rFonts w:hint="eastAsia"/>
          <w:b/>
          <w:bCs/>
          <w:color w:val="000000"/>
          <w:szCs w:val="21"/>
        </w:rPr>
        <w:t>感</w:t>
      </w:r>
      <w:r w:rsidRPr="00B80C75">
        <w:rPr>
          <w:b/>
          <w:bCs/>
          <w:color w:val="000000"/>
          <w:szCs w:val="21"/>
        </w:rPr>
        <w:t>谢您的阅读！</w:t>
      </w:r>
    </w:p>
    <w:p w:rsidR="00B80C75" w:rsidRPr="00B80C75" w:rsidRDefault="00B80C75" w:rsidP="00B80C75">
      <w:pPr>
        <w:rPr>
          <w:rFonts w:ascii="华文中宋" w:eastAsia="华文中宋" w:hAnsi="华文中宋"/>
          <w:b/>
          <w:color w:val="000000"/>
          <w:szCs w:val="21"/>
        </w:rPr>
      </w:pPr>
      <w:r w:rsidRPr="00B80C75">
        <w:rPr>
          <w:b/>
          <w:color w:val="000000"/>
          <w:szCs w:val="21"/>
        </w:rPr>
        <w:lastRenderedPageBreak/>
        <w:t>请将反馈信息发至：</w:t>
      </w:r>
      <w:r w:rsidRPr="00B80C75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B80C75" w:rsidRPr="00B80C75" w:rsidRDefault="00B80C75" w:rsidP="00B80C75">
      <w:pPr>
        <w:rPr>
          <w:b/>
          <w:color w:val="000000"/>
          <w:szCs w:val="21"/>
        </w:rPr>
      </w:pPr>
      <w:r w:rsidRPr="00B80C75">
        <w:rPr>
          <w:b/>
          <w:color w:val="000000"/>
          <w:szCs w:val="21"/>
        </w:rPr>
        <w:t>Email</w:t>
      </w:r>
      <w:r w:rsidRPr="00B80C75">
        <w:rPr>
          <w:color w:val="000000"/>
          <w:szCs w:val="21"/>
        </w:rPr>
        <w:t>：</w:t>
      </w:r>
      <w:hyperlink r:id="rId8" w:history="1">
        <w:r w:rsidRPr="00B80C75">
          <w:rPr>
            <w:rFonts w:hint="eastAsia"/>
            <w:b/>
            <w:color w:val="0000FF"/>
            <w:szCs w:val="21"/>
            <w:u w:val="single"/>
          </w:rPr>
          <w:t>Righ</w:t>
        </w:r>
        <w:r w:rsidRPr="00B80C75">
          <w:rPr>
            <w:b/>
            <w:color w:val="0000FF"/>
            <w:szCs w:val="21"/>
            <w:u w:val="single"/>
          </w:rPr>
          <w:t>ts@nurnberg.com.cn</w:t>
        </w:r>
      </w:hyperlink>
    </w:p>
    <w:p w:rsidR="00B80C75" w:rsidRPr="00B80C75" w:rsidRDefault="00B80C75" w:rsidP="00B80C75">
      <w:pPr>
        <w:rPr>
          <w:b/>
          <w:color w:val="000000"/>
          <w:szCs w:val="21"/>
        </w:rPr>
      </w:pPr>
      <w:r w:rsidRPr="00B80C75">
        <w:rPr>
          <w:color w:val="000000"/>
          <w:szCs w:val="21"/>
        </w:rPr>
        <w:t>安德鲁</w:t>
      </w:r>
      <w:r w:rsidRPr="00B80C75">
        <w:rPr>
          <w:color w:val="000000"/>
          <w:szCs w:val="21"/>
        </w:rPr>
        <w:t>·</w:t>
      </w:r>
      <w:r w:rsidRPr="00B80C75">
        <w:rPr>
          <w:color w:val="000000"/>
          <w:szCs w:val="21"/>
        </w:rPr>
        <w:t>纳伯格联合国际有限公司北京代表处</w:t>
      </w:r>
    </w:p>
    <w:p w:rsidR="00B80C75" w:rsidRPr="00B80C75" w:rsidRDefault="00B80C75" w:rsidP="00B80C75">
      <w:pPr>
        <w:rPr>
          <w:b/>
          <w:color w:val="000000"/>
          <w:szCs w:val="21"/>
        </w:rPr>
      </w:pPr>
      <w:r w:rsidRPr="00B80C75">
        <w:rPr>
          <w:color w:val="000000"/>
          <w:szCs w:val="21"/>
        </w:rPr>
        <w:t>北京市海淀区中关村大街甲</w:t>
      </w:r>
      <w:r w:rsidRPr="00B80C75">
        <w:rPr>
          <w:color w:val="000000"/>
          <w:szCs w:val="21"/>
        </w:rPr>
        <w:t>59</w:t>
      </w:r>
      <w:r w:rsidRPr="00B80C75">
        <w:rPr>
          <w:color w:val="000000"/>
          <w:szCs w:val="21"/>
        </w:rPr>
        <w:t>号中国人民大学文化大厦</w:t>
      </w:r>
      <w:r w:rsidRPr="00B80C75">
        <w:rPr>
          <w:color w:val="000000"/>
          <w:szCs w:val="21"/>
        </w:rPr>
        <w:t>1705</w:t>
      </w:r>
      <w:r w:rsidRPr="00B80C75">
        <w:rPr>
          <w:color w:val="000000"/>
          <w:szCs w:val="21"/>
        </w:rPr>
        <w:t>室</w:t>
      </w:r>
      <w:r w:rsidRPr="00B80C75">
        <w:rPr>
          <w:rFonts w:hint="eastAsia"/>
          <w:color w:val="000000"/>
          <w:szCs w:val="21"/>
        </w:rPr>
        <w:t>,</w:t>
      </w:r>
      <w:r w:rsidRPr="00B80C75">
        <w:rPr>
          <w:color w:val="000000"/>
          <w:szCs w:val="21"/>
        </w:rPr>
        <w:t xml:space="preserve"> </w:t>
      </w:r>
      <w:r w:rsidRPr="00B80C75">
        <w:rPr>
          <w:color w:val="000000"/>
          <w:szCs w:val="21"/>
        </w:rPr>
        <w:t>邮编：</w:t>
      </w:r>
      <w:r w:rsidRPr="00B80C75">
        <w:rPr>
          <w:color w:val="000000"/>
          <w:szCs w:val="21"/>
        </w:rPr>
        <w:t>100872</w:t>
      </w:r>
    </w:p>
    <w:p w:rsidR="00B80C75" w:rsidRPr="00B80C75" w:rsidRDefault="00B80C75" w:rsidP="00B80C75">
      <w:pPr>
        <w:rPr>
          <w:b/>
          <w:color w:val="000000"/>
          <w:szCs w:val="21"/>
        </w:rPr>
      </w:pPr>
      <w:r w:rsidRPr="00B80C75">
        <w:rPr>
          <w:color w:val="000000"/>
          <w:szCs w:val="21"/>
        </w:rPr>
        <w:t>电话：</w:t>
      </w:r>
      <w:r w:rsidRPr="00B80C75">
        <w:rPr>
          <w:color w:val="000000"/>
          <w:szCs w:val="21"/>
        </w:rPr>
        <w:t>010-82504106</w:t>
      </w:r>
    </w:p>
    <w:p w:rsidR="00B80C75" w:rsidRPr="00B80C75" w:rsidRDefault="00B80C75" w:rsidP="00B80C75">
      <w:pPr>
        <w:rPr>
          <w:color w:val="0000FF"/>
          <w:szCs w:val="21"/>
          <w:u w:val="single"/>
        </w:rPr>
      </w:pPr>
      <w:r w:rsidRPr="00B80C75">
        <w:rPr>
          <w:color w:val="000000"/>
          <w:szCs w:val="21"/>
        </w:rPr>
        <w:t>公司网址：</w:t>
      </w:r>
      <w:hyperlink r:id="rId9" w:history="1">
        <w:r w:rsidRPr="00B80C75">
          <w:rPr>
            <w:color w:val="0000FF"/>
            <w:szCs w:val="21"/>
            <w:u w:val="single"/>
          </w:rPr>
          <w:t>http://www.nurnberg.com.cn</w:t>
        </w:r>
      </w:hyperlink>
    </w:p>
    <w:p w:rsidR="00B80C75" w:rsidRPr="00B80C75" w:rsidRDefault="00B80C75" w:rsidP="00B80C75">
      <w:pPr>
        <w:rPr>
          <w:color w:val="000000"/>
          <w:szCs w:val="21"/>
        </w:rPr>
      </w:pPr>
      <w:r w:rsidRPr="00B80C75">
        <w:rPr>
          <w:color w:val="000000"/>
          <w:szCs w:val="21"/>
        </w:rPr>
        <w:t>书目下载</w:t>
      </w:r>
      <w:r w:rsidRPr="00B80C75">
        <w:rPr>
          <w:rFonts w:hint="eastAsia"/>
          <w:color w:val="000000"/>
          <w:szCs w:val="21"/>
        </w:rPr>
        <w:t>：</w:t>
      </w:r>
      <w:hyperlink r:id="rId10" w:history="1">
        <w:r w:rsidRPr="00B80C75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B80C75" w:rsidRPr="00B80C75" w:rsidRDefault="00B80C75" w:rsidP="00B80C75">
      <w:pPr>
        <w:rPr>
          <w:color w:val="000000"/>
          <w:szCs w:val="21"/>
        </w:rPr>
      </w:pPr>
      <w:r w:rsidRPr="00B80C75">
        <w:rPr>
          <w:color w:val="000000"/>
          <w:szCs w:val="21"/>
        </w:rPr>
        <w:t>书讯浏览</w:t>
      </w:r>
      <w:r w:rsidRPr="00B80C75">
        <w:rPr>
          <w:rFonts w:hint="eastAsia"/>
          <w:color w:val="000000"/>
          <w:szCs w:val="21"/>
        </w:rPr>
        <w:t>：</w:t>
      </w:r>
      <w:hyperlink r:id="rId11" w:history="1">
        <w:r w:rsidRPr="00B80C75">
          <w:rPr>
            <w:color w:val="0000FF"/>
            <w:szCs w:val="21"/>
            <w:u w:val="single"/>
          </w:rPr>
          <w:t>http://www.nurnberg.com.cn/book/book.aspx</w:t>
        </w:r>
      </w:hyperlink>
    </w:p>
    <w:p w:rsidR="00B80C75" w:rsidRPr="00B80C75" w:rsidRDefault="00B80C75" w:rsidP="00B80C75">
      <w:pPr>
        <w:rPr>
          <w:color w:val="000000"/>
          <w:szCs w:val="21"/>
        </w:rPr>
      </w:pPr>
      <w:r w:rsidRPr="00B80C75">
        <w:rPr>
          <w:color w:val="000000"/>
          <w:szCs w:val="21"/>
        </w:rPr>
        <w:t>视频推荐</w:t>
      </w:r>
      <w:r w:rsidRPr="00B80C75">
        <w:rPr>
          <w:rFonts w:hint="eastAsia"/>
          <w:color w:val="000000"/>
          <w:szCs w:val="21"/>
        </w:rPr>
        <w:t>：</w:t>
      </w:r>
      <w:hyperlink r:id="rId12" w:history="1">
        <w:r w:rsidRPr="00B80C75">
          <w:rPr>
            <w:color w:val="0000FF"/>
            <w:szCs w:val="21"/>
            <w:u w:val="single"/>
          </w:rPr>
          <w:t>http://www.nurnberg.com.cn/video/video.aspx</w:t>
        </w:r>
      </w:hyperlink>
    </w:p>
    <w:p w:rsidR="00B80C75" w:rsidRPr="00B80C75" w:rsidRDefault="00B80C75" w:rsidP="00B80C75">
      <w:pPr>
        <w:rPr>
          <w:color w:val="0000FF"/>
          <w:szCs w:val="21"/>
          <w:u w:val="single"/>
        </w:rPr>
      </w:pPr>
      <w:r w:rsidRPr="00B80C75">
        <w:rPr>
          <w:color w:val="000000"/>
          <w:szCs w:val="21"/>
        </w:rPr>
        <w:t>豆瓣小站：</w:t>
      </w:r>
      <w:hyperlink r:id="rId13" w:history="1">
        <w:r w:rsidRPr="00B80C75">
          <w:rPr>
            <w:color w:val="0000FF"/>
            <w:szCs w:val="21"/>
            <w:u w:val="single"/>
          </w:rPr>
          <w:t>http://site.douban.com/110577/</w:t>
        </w:r>
      </w:hyperlink>
    </w:p>
    <w:p w:rsidR="00B80C75" w:rsidRPr="00B80C75" w:rsidRDefault="00B80C75" w:rsidP="00B80C75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B80C75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B80C75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4" w:history="1">
        <w:r w:rsidRPr="00B80C75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B80C75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B80C75">
          <w:rPr>
            <w:color w:val="0000FF"/>
            <w:szCs w:val="22"/>
            <w:u w:val="single"/>
            <w:shd w:val="clear" w:color="auto" w:fill="FFFFFF"/>
          </w:rPr>
          <w:t>_</w:t>
        </w:r>
        <w:r w:rsidRPr="00B80C75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B80C75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B80C75" w:rsidRPr="00B80C75" w:rsidRDefault="00B80C75" w:rsidP="00B80C75">
      <w:pPr>
        <w:rPr>
          <w:color w:val="0000FF"/>
          <w:szCs w:val="22"/>
          <w:shd w:val="clear" w:color="auto" w:fill="FFFFFF"/>
        </w:rPr>
      </w:pPr>
      <w:r w:rsidRPr="00B80C75">
        <w:rPr>
          <w:rFonts w:hint="eastAsia"/>
          <w:color w:val="000000"/>
          <w:szCs w:val="22"/>
          <w:shd w:val="clear" w:color="auto" w:fill="FFFFFF"/>
        </w:rPr>
        <w:t>小</w:t>
      </w:r>
      <w:r w:rsidRPr="00B80C75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B80C75">
        <w:rPr>
          <w:rFonts w:hint="eastAsia"/>
          <w:color w:val="000000"/>
          <w:szCs w:val="22"/>
          <w:shd w:val="clear" w:color="auto" w:fill="FFFFFF"/>
        </w:rPr>
        <w:t>红</w:t>
      </w:r>
      <w:r w:rsidRPr="00B80C75">
        <w:rPr>
          <w:color w:val="000000"/>
          <w:szCs w:val="22"/>
          <w:shd w:val="clear" w:color="auto" w:fill="FFFFFF"/>
        </w:rPr>
        <w:t xml:space="preserve"> </w:t>
      </w:r>
      <w:r w:rsidRPr="00B80C75">
        <w:rPr>
          <w:rFonts w:hint="eastAsia"/>
          <w:color w:val="000000"/>
          <w:szCs w:val="22"/>
          <w:shd w:val="clear" w:color="auto" w:fill="FFFFFF"/>
        </w:rPr>
        <w:t>书</w:t>
      </w:r>
      <w:r w:rsidRPr="00B80C75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B80C75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B80C75">
        <w:rPr>
          <w:rFonts w:hint="eastAsia"/>
          <w:color w:val="0000FF"/>
          <w:szCs w:val="22"/>
          <w:shd w:val="clear" w:color="auto" w:fill="FFFFFF"/>
        </w:rPr>
        <w:t>“安德鲁童书”</w:t>
      </w:r>
      <w:bookmarkStart w:id="15" w:name="_GoBack"/>
      <w:bookmarkEnd w:id="15"/>
    </w:p>
    <w:p w:rsidR="00B80C75" w:rsidRPr="00B80C75" w:rsidRDefault="00B80C75" w:rsidP="00B80C75">
      <w:pPr>
        <w:shd w:val="clear" w:color="auto" w:fill="FFFFFF"/>
        <w:rPr>
          <w:color w:val="000000"/>
          <w:szCs w:val="21"/>
        </w:rPr>
      </w:pPr>
      <w:proofErr w:type="gramStart"/>
      <w:r w:rsidRPr="00B80C75">
        <w:rPr>
          <w:color w:val="000000"/>
          <w:szCs w:val="21"/>
        </w:rPr>
        <w:t>微信订阅</w:t>
      </w:r>
      <w:proofErr w:type="gramEnd"/>
      <w:r w:rsidRPr="00B80C75">
        <w:rPr>
          <w:color w:val="000000"/>
          <w:szCs w:val="21"/>
        </w:rPr>
        <w:t>号：</w:t>
      </w:r>
      <w:r w:rsidRPr="00B80C75">
        <w:rPr>
          <w:color w:val="000000"/>
          <w:szCs w:val="21"/>
        </w:rPr>
        <w:t>ANABJ2002</w:t>
      </w:r>
    </w:p>
    <w:p w:rsidR="00B80C75" w:rsidRPr="00B80C75" w:rsidRDefault="00B80C75" w:rsidP="00B80C75">
      <w:pPr>
        <w:rPr>
          <w:rFonts w:ascii="Calibri" w:hAnsi="Calibri"/>
          <w:b/>
          <w:color w:val="000000"/>
          <w:szCs w:val="22"/>
        </w:rPr>
      </w:pPr>
      <w:r w:rsidRPr="00B80C75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AA51D39" wp14:editId="6B5EF70F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:rsidR="00A367FC" w:rsidRDefault="00A367FC">
      <w:pPr>
        <w:ind w:right="420"/>
        <w:rPr>
          <w:rFonts w:eastAsia="Gungsuh"/>
          <w:kern w:val="0"/>
          <w:szCs w:val="21"/>
        </w:rPr>
      </w:pPr>
    </w:p>
    <w:sectPr w:rsidR="00A367FC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D59" w:rsidRDefault="00DB3D59">
      <w:r>
        <w:separator/>
      </w:r>
    </w:p>
  </w:endnote>
  <w:endnote w:type="continuationSeparator" w:id="0">
    <w:p w:rsidR="00DB3D59" w:rsidRDefault="00DB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Arial Unicode MS"/>
    <w:charset w:val="00"/>
    <w:family w:val="swiss"/>
    <w:pitch w:val="default"/>
    <w:sig w:usb0="00000000" w:usb1="00000000" w:usb2="00000000" w:usb3="00000000" w:csb0="2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Malgun Gothic"/>
    <w:charset w:val="81"/>
    <w:family w:val="roman"/>
    <w:pitch w:val="default"/>
    <w:sig w:usb0="00000000" w:usb1="00000000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7FC" w:rsidRDefault="00A367FC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A367FC" w:rsidRDefault="00BB0A8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A367FC" w:rsidRDefault="00BB0A8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A367FC" w:rsidRDefault="00BB0A8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A367FC" w:rsidRDefault="00A367FC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D59" w:rsidRDefault="00DB3D59">
      <w:r>
        <w:separator/>
      </w:r>
    </w:p>
  </w:footnote>
  <w:footnote w:type="continuationSeparator" w:id="0">
    <w:p w:rsidR="00DB3D59" w:rsidRDefault="00DB3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7FC" w:rsidRDefault="00BB0A85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367FC" w:rsidRDefault="00BB0A85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0MGE4NmY0MmY0MGJhZWZmMzRkYTg2ZmUyYmYzYTAifQ=="/>
    <w:docVar w:name="KSO_WPS_MARK_KEY" w:val="8fdf545f-c07c-4763-8b6e-dfecd0a516cd"/>
  </w:docVars>
  <w:rsids>
    <w:rsidRoot w:val="005D743E"/>
    <w:rsid w:val="00002FAE"/>
    <w:rsid w:val="0000310A"/>
    <w:rsid w:val="00005533"/>
    <w:rsid w:val="0000741F"/>
    <w:rsid w:val="00013D7A"/>
    <w:rsid w:val="00014408"/>
    <w:rsid w:val="000226FA"/>
    <w:rsid w:val="00030D63"/>
    <w:rsid w:val="00040304"/>
    <w:rsid w:val="000526C7"/>
    <w:rsid w:val="00061C2C"/>
    <w:rsid w:val="000803A7"/>
    <w:rsid w:val="00080CD8"/>
    <w:rsid w:val="000810D5"/>
    <w:rsid w:val="00082504"/>
    <w:rsid w:val="000866DC"/>
    <w:rsid w:val="0008781E"/>
    <w:rsid w:val="00093EA1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05694"/>
    <w:rsid w:val="00110260"/>
    <w:rsid w:val="0011264B"/>
    <w:rsid w:val="00121268"/>
    <w:rsid w:val="001236F7"/>
    <w:rsid w:val="00132921"/>
    <w:rsid w:val="00134987"/>
    <w:rsid w:val="0013503E"/>
    <w:rsid w:val="00144204"/>
    <w:rsid w:val="00146F1E"/>
    <w:rsid w:val="00151A97"/>
    <w:rsid w:val="00161A40"/>
    <w:rsid w:val="00163F80"/>
    <w:rsid w:val="00167007"/>
    <w:rsid w:val="00193733"/>
    <w:rsid w:val="00195D6F"/>
    <w:rsid w:val="001A453C"/>
    <w:rsid w:val="001B2196"/>
    <w:rsid w:val="001B3F02"/>
    <w:rsid w:val="001B679D"/>
    <w:rsid w:val="001C6D65"/>
    <w:rsid w:val="001D0115"/>
    <w:rsid w:val="001D0FAF"/>
    <w:rsid w:val="001D414E"/>
    <w:rsid w:val="001D4E4F"/>
    <w:rsid w:val="001E0F2B"/>
    <w:rsid w:val="001E2E58"/>
    <w:rsid w:val="001F0F15"/>
    <w:rsid w:val="002068EA"/>
    <w:rsid w:val="00215BF8"/>
    <w:rsid w:val="00222059"/>
    <w:rsid w:val="002243E8"/>
    <w:rsid w:val="00236060"/>
    <w:rsid w:val="00244604"/>
    <w:rsid w:val="00244F8F"/>
    <w:rsid w:val="002516C3"/>
    <w:rsid w:val="002523C1"/>
    <w:rsid w:val="00265795"/>
    <w:rsid w:val="00270BD2"/>
    <w:rsid w:val="002727E9"/>
    <w:rsid w:val="0027765C"/>
    <w:rsid w:val="002919DE"/>
    <w:rsid w:val="00295FD8"/>
    <w:rsid w:val="0029676A"/>
    <w:rsid w:val="002B5ADD"/>
    <w:rsid w:val="002C0257"/>
    <w:rsid w:val="002C7375"/>
    <w:rsid w:val="002D009B"/>
    <w:rsid w:val="002E13E2"/>
    <w:rsid w:val="002E21FA"/>
    <w:rsid w:val="002E25C3"/>
    <w:rsid w:val="002E4527"/>
    <w:rsid w:val="002F0F03"/>
    <w:rsid w:val="002F4E93"/>
    <w:rsid w:val="00304C83"/>
    <w:rsid w:val="00310AD2"/>
    <w:rsid w:val="00312D3B"/>
    <w:rsid w:val="00314D8C"/>
    <w:rsid w:val="003169AA"/>
    <w:rsid w:val="003212C8"/>
    <w:rsid w:val="003250A9"/>
    <w:rsid w:val="0033179B"/>
    <w:rsid w:val="00331EAD"/>
    <w:rsid w:val="00336416"/>
    <w:rsid w:val="00340C73"/>
    <w:rsid w:val="00341881"/>
    <w:rsid w:val="0034331D"/>
    <w:rsid w:val="003514A6"/>
    <w:rsid w:val="00357F6D"/>
    <w:rsid w:val="003646A1"/>
    <w:rsid w:val="003702ED"/>
    <w:rsid w:val="0037334D"/>
    <w:rsid w:val="00374360"/>
    <w:rsid w:val="003803C5"/>
    <w:rsid w:val="00387E71"/>
    <w:rsid w:val="003935E9"/>
    <w:rsid w:val="0039543C"/>
    <w:rsid w:val="003A3601"/>
    <w:rsid w:val="003A5B2E"/>
    <w:rsid w:val="003C524C"/>
    <w:rsid w:val="003D49B4"/>
    <w:rsid w:val="003F37F5"/>
    <w:rsid w:val="003F4DC2"/>
    <w:rsid w:val="003F745B"/>
    <w:rsid w:val="004039C9"/>
    <w:rsid w:val="004214C2"/>
    <w:rsid w:val="00422383"/>
    <w:rsid w:val="00427236"/>
    <w:rsid w:val="00435906"/>
    <w:rsid w:val="004655CB"/>
    <w:rsid w:val="00485E2E"/>
    <w:rsid w:val="00486E31"/>
    <w:rsid w:val="00491D12"/>
    <w:rsid w:val="004A0F4E"/>
    <w:rsid w:val="004B2879"/>
    <w:rsid w:val="004C4664"/>
    <w:rsid w:val="004C4F5C"/>
    <w:rsid w:val="004D5ADA"/>
    <w:rsid w:val="004F2E6B"/>
    <w:rsid w:val="004F6FDA"/>
    <w:rsid w:val="0050133A"/>
    <w:rsid w:val="00507886"/>
    <w:rsid w:val="00512B81"/>
    <w:rsid w:val="00516879"/>
    <w:rsid w:val="00524A2E"/>
    <w:rsid w:val="005262E4"/>
    <w:rsid w:val="00527595"/>
    <w:rsid w:val="0052763A"/>
    <w:rsid w:val="00531E34"/>
    <w:rsid w:val="00537ABA"/>
    <w:rsid w:val="00542854"/>
    <w:rsid w:val="0054434C"/>
    <w:rsid w:val="00544D4F"/>
    <w:rsid w:val="005508BD"/>
    <w:rsid w:val="00553CE6"/>
    <w:rsid w:val="00554EB4"/>
    <w:rsid w:val="00555C0E"/>
    <w:rsid w:val="00564FD9"/>
    <w:rsid w:val="00580CB2"/>
    <w:rsid w:val="005A584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03953"/>
    <w:rsid w:val="0060748A"/>
    <w:rsid w:val="0061030E"/>
    <w:rsid w:val="00616A0F"/>
    <w:rsid w:val="006176AA"/>
    <w:rsid w:val="00655FA9"/>
    <w:rsid w:val="006656BA"/>
    <w:rsid w:val="00667C85"/>
    <w:rsid w:val="00680EFB"/>
    <w:rsid w:val="006B3060"/>
    <w:rsid w:val="006B6CAB"/>
    <w:rsid w:val="006D37ED"/>
    <w:rsid w:val="006E2E2E"/>
    <w:rsid w:val="00707033"/>
    <w:rsid w:val="007078E0"/>
    <w:rsid w:val="00715F9D"/>
    <w:rsid w:val="007419C0"/>
    <w:rsid w:val="00747520"/>
    <w:rsid w:val="0075196D"/>
    <w:rsid w:val="00763373"/>
    <w:rsid w:val="00775D7A"/>
    <w:rsid w:val="00792AB2"/>
    <w:rsid w:val="007962CA"/>
    <w:rsid w:val="007A513F"/>
    <w:rsid w:val="007A5AA6"/>
    <w:rsid w:val="007B5222"/>
    <w:rsid w:val="007B644F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65BD4"/>
    <w:rsid w:val="008833DC"/>
    <w:rsid w:val="00895CB6"/>
    <w:rsid w:val="008A6811"/>
    <w:rsid w:val="008A7AE7"/>
    <w:rsid w:val="008C02C2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5598"/>
    <w:rsid w:val="00916A50"/>
    <w:rsid w:val="0092074A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B3F81"/>
    <w:rsid w:val="009C66BB"/>
    <w:rsid w:val="009C777B"/>
    <w:rsid w:val="009D09AC"/>
    <w:rsid w:val="009D7EA7"/>
    <w:rsid w:val="009E5739"/>
    <w:rsid w:val="009E70EF"/>
    <w:rsid w:val="00A05B62"/>
    <w:rsid w:val="00A10F0C"/>
    <w:rsid w:val="00A1225E"/>
    <w:rsid w:val="00A367FC"/>
    <w:rsid w:val="00A45A3D"/>
    <w:rsid w:val="00A54A8E"/>
    <w:rsid w:val="00A71EAE"/>
    <w:rsid w:val="00A74753"/>
    <w:rsid w:val="00A81E3A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309C4"/>
    <w:rsid w:val="00B414B4"/>
    <w:rsid w:val="00B46E7C"/>
    <w:rsid w:val="00B47582"/>
    <w:rsid w:val="00B54288"/>
    <w:rsid w:val="00B5540C"/>
    <w:rsid w:val="00B5587F"/>
    <w:rsid w:val="00B62889"/>
    <w:rsid w:val="00B63D45"/>
    <w:rsid w:val="00B6422D"/>
    <w:rsid w:val="00B648F3"/>
    <w:rsid w:val="00B6616C"/>
    <w:rsid w:val="00B71C53"/>
    <w:rsid w:val="00B7682F"/>
    <w:rsid w:val="00B80C75"/>
    <w:rsid w:val="00B82CB7"/>
    <w:rsid w:val="00B928DA"/>
    <w:rsid w:val="00BA25D1"/>
    <w:rsid w:val="00BA2F96"/>
    <w:rsid w:val="00BB0A85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2A31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71DBF"/>
    <w:rsid w:val="00C835AD"/>
    <w:rsid w:val="00C9021F"/>
    <w:rsid w:val="00C912C4"/>
    <w:rsid w:val="00CA1DDF"/>
    <w:rsid w:val="00CA5E37"/>
    <w:rsid w:val="00CB6027"/>
    <w:rsid w:val="00CC69DA"/>
    <w:rsid w:val="00CD2B5E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2E05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3D59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D63BB"/>
    <w:rsid w:val="00ED63C3"/>
    <w:rsid w:val="00EE4676"/>
    <w:rsid w:val="00EF60DB"/>
    <w:rsid w:val="00F033EC"/>
    <w:rsid w:val="00F25456"/>
    <w:rsid w:val="00F26218"/>
    <w:rsid w:val="00F26E1D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70298"/>
    <w:rsid w:val="00F80E8A"/>
    <w:rsid w:val="00FA2346"/>
    <w:rsid w:val="00FA38B9"/>
    <w:rsid w:val="00FB277E"/>
    <w:rsid w:val="00FB5044"/>
    <w:rsid w:val="00FB5963"/>
    <w:rsid w:val="00FC3699"/>
    <w:rsid w:val="00FD049B"/>
    <w:rsid w:val="00FD2972"/>
    <w:rsid w:val="00FD3BC4"/>
    <w:rsid w:val="00FF01D6"/>
    <w:rsid w:val="020F183B"/>
    <w:rsid w:val="04B21E8E"/>
    <w:rsid w:val="055F1B46"/>
    <w:rsid w:val="065742DF"/>
    <w:rsid w:val="068E3768"/>
    <w:rsid w:val="06940F6E"/>
    <w:rsid w:val="07F43A9E"/>
    <w:rsid w:val="08365E65"/>
    <w:rsid w:val="091778CC"/>
    <w:rsid w:val="0B8909A2"/>
    <w:rsid w:val="0F8C6CB2"/>
    <w:rsid w:val="111F3CDF"/>
    <w:rsid w:val="1264528F"/>
    <w:rsid w:val="12D81E34"/>
    <w:rsid w:val="13386F35"/>
    <w:rsid w:val="14C12F5A"/>
    <w:rsid w:val="1574621E"/>
    <w:rsid w:val="162057B7"/>
    <w:rsid w:val="16BF171B"/>
    <w:rsid w:val="184C5231"/>
    <w:rsid w:val="186821C3"/>
    <w:rsid w:val="1A187334"/>
    <w:rsid w:val="1A9A04D5"/>
    <w:rsid w:val="1B09565B"/>
    <w:rsid w:val="1E843671"/>
    <w:rsid w:val="1EE44415"/>
    <w:rsid w:val="1FF45393"/>
    <w:rsid w:val="217F3581"/>
    <w:rsid w:val="21DC5EE4"/>
    <w:rsid w:val="23E1500F"/>
    <w:rsid w:val="25C66622"/>
    <w:rsid w:val="27C2336B"/>
    <w:rsid w:val="27D35027"/>
    <w:rsid w:val="286A24EC"/>
    <w:rsid w:val="291C72C0"/>
    <w:rsid w:val="294F1F48"/>
    <w:rsid w:val="2C5142E1"/>
    <w:rsid w:val="2D2E1027"/>
    <w:rsid w:val="2FBE65BC"/>
    <w:rsid w:val="30DC13F0"/>
    <w:rsid w:val="312834D6"/>
    <w:rsid w:val="32380A63"/>
    <w:rsid w:val="326E074E"/>
    <w:rsid w:val="34653385"/>
    <w:rsid w:val="378F06CE"/>
    <w:rsid w:val="38EA0260"/>
    <w:rsid w:val="39721A0C"/>
    <w:rsid w:val="3C504D81"/>
    <w:rsid w:val="3DAC00D1"/>
    <w:rsid w:val="3E927A93"/>
    <w:rsid w:val="44112D07"/>
    <w:rsid w:val="44421112"/>
    <w:rsid w:val="45083B8C"/>
    <w:rsid w:val="4C746529"/>
    <w:rsid w:val="4E143B1F"/>
    <w:rsid w:val="4E6630B9"/>
    <w:rsid w:val="4E9F4AB7"/>
    <w:rsid w:val="4EA46208"/>
    <w:rsid w:val="54BB5D3F"/>
    <w:rsid w:val="55CF59A3"/>
    <w:rsid w:val="564055B9"/>
    <w:rsid w:val="575431DF"/>
    <w:rsid w:val="58C6175D"/>
    <w:rsid w:val="595038E5"/>
    <w:rsid w:val="597559EC"/>
    <w:rsid w:val="5C8207EE"/>
    <w:rsid w:val="5CCA03B6"/>
    <w:rsid w:val="5E572DEB"/>
    <w:rsid w:val="5EB8766B"/>
    <w:rsid w:val="60197BB5"/>
    <w:rsid w:val="615A5895"/>
    <w:rsid w:val="62A4164C"/>
    <w:rsid w:val="62A50D92"/>
    <w:rsid w:val="661D5426"/>
    <w:rsid w:val="67C52B13"/>
    <w:rsid w:val="68C006D4"/>
    <w:rsid w:val="6B0D3978"/>
    <w:rsid w:val="71445C1A"/>
    <w:rsid w:val="724427AD"/>
    <w:rsid w:val="72682163"/>
    <w:rsid w:val="728F1117"/>
    <w:rsid w:val="72CE1C3F"/>
    <w:rsid w:val="73B34E44"/>
    <w:rsid w:val="73D3309A"/>
    <w:rsid w:val="747D1B6F"/>
    <w:rsid w:val="752C14AD"/>
    <w:rsid w:val="7634559E"/>
    <w:rsid w:val="76612DCA"/>
    <w:rsid w:val="775A6450"/>
    <w:rsid w:val="77B83DDA"/>
    <w:rsid w:val="77E96C58"/>
    <w:rsid w:val="79B77DA5"/>
    <w:rsid w:val="7D8C4BD1"/>
    <w:rsid w:val="7EC4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5E57FAB-7D57-4C7F-92A5-6B8807BC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965</Words>
  <Characters>2492</Characters>
  <Application>Microsoft Office Word</Application>
  <DocSecurity>0</DocSecurity>
  <Lines>108</Lines>
  <Paragraphs>119</Paragraphs>
  <ScaleCrop>false</ScaleCrop>
  <Company>2ndSpAcE</Company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73</cp:revision>
  <cp:lastPrinted>2005-06-10T06:33:00Z</cp:lastPrinted>
  <dcterms:created xsi:type="dcterms:W3CDTF">2025-05-20T12:53:00Z</dcterms:created>
  <dcterms:modified xsi:type="dcterms:W3CDTF">2026-09-14T06:19:00Z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8BFCDE904FE94C0BAD98B1EBB14CD5F7_13</vt:lpwstr>
  </property>
  <property fmtid="{D5CDD505-2E9C-101B-9397-08002B2CF9AE}" pid="4" name="KSOTemplateDocerSaveRecord">
    <vt:lpwstr>eyJoZGlkIjoiYmNlYzU5Y2NjNWQ5N2E4ZmIwMjFmNDBhOTg1Y2NjOTgiLCJ1c2VySWQiOiI0NTk2MDE5NzIifQ==</vt:lpwstr>
  </property>
</Properties>
</file>