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A9A" w:rsidRDefault="0083195F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A01A9A" w:rsidRDefault="00A01A9A">
      <w:pPr>
        <w:ind w:firstLineChars="1004" w:firstLine="3629"/>
        <w:rPr>
          <w:b/>
          <w:bCs/>
          <w:sz w:val="36"/>
        </w:rPr>
      </w:pPr>
    </w:p>
    <w:p w:rsidR="00A01A9A" w:rsidRDefault="006E4AF5" w:rsidP="006E4AF5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62710" cy="2125980"/>
            <wp:effectExtent l="0" t="0" r="8890" b="7620"/>
            <wp:wrapSquare wrapText="bothSides"/>
            <wp:docPr id="4" name="图片 4" descr="https://m.media-amazon.com/images/I/61Usisi-33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61Usisi-33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95F">
        <w:rPr>
          <w:b/>
          <w:bCs/>
          <w:szCs w:val="21"/>
        </w:rPr>
        <w:t>中文书名：</w:t>
      </w:r>
      <w:bookmarkStart w:id="0" w:name="_Hlt89834866"/>
      <w:bookmarkEnd w:id="0"/>
      <w:r w:rsidR="0083195F">
        <w:rPr>
          <w:rFonts w:hint="eastAsia"/>
          <w:b/>
          <w:bCs/>
          <w:szCs w:val="21"/>
        </w:rPr>
        <w:t>《新情商：驾驭情绪力量，在人工智能时代突围成长》</w:t>
      </w:r>
    </w:p>
    <w:p w:rsidR="00A01A9A" w:rsidRPr="006E4AF5" w:rsidRDefault="0083195F" w:rsidP="006E4AF5">
      <w:pPr>
        <w:tabs>
          <w:tab w:val="left" w:pos="341"/>
          <w:tab w:val="left" w:pos="5235"/>
        </w:tabs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6E4AF5" w:rsidRPr="006E4AF5">
        <w:rPr>
          <w:b/>
          <w:bCs/>
          <w:iCs/>
          <w:color w:val="000000"/>
          <w:szCs w:val="21"/>
        </w:rPr>
        <w:t>THE NEW EQ</w:t>
      </w:r>
      <w:r w:rsidRPr="006E4AF5">
        <w:rPr>
          <w:rFonts w:hint="eastAsia"/>
          <w:b/>
          <w:bCs/>
          <w:iCs/>
          <w:color w:val="000000"/>
          <w:szCs w:val="21"/>
        </w:rPr>
        <w:t xml:space="preserve">: </w:t>
      </w:r>
      <w:r w:rsidR="006E4AF5" w:rsidRPr="006E4AF5">
        <w:rPr>
          <w:b/>
          <w:bCs/>
          <w:iCs/>
          <w:color w:val="000000"/>
          <w:szCs w:val="21"/>
        </w:rPr>
        <w:t>Harness the Power of Emotional Intelligence, Thrive in the Age of AI</w:t>
      </w:r>
    </w:p>
    <w:p w:rsidR="00A01A9A" w:rsidRDefault="0083195F" w:rsidP="006E4AF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Mark Edwards</w:t>
      </w:r>
      <w:hyperlink r:id="rId8" w:history="1"/>
    </w:p>
    <w:p w:rsidR="00A01A9A" w:rsidRDefault="0083195F" w:rsidP="006E4AF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Profile/Economist Books</w:t>
      </w:r>
    </w:p>
    <w:p w:rsidR="00A01A9A" w:rsidRDefault="0083195F" w:rsidP="006E4AF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:rsidR="00A01A9A" w:rsidRDefault="0083195F" w:rsidP="006E4AF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256</w:t>
      </w:r>
      <w:r>
        <w:rPr>
          <w:rFonts w:hint="eastAsia"/>
          <w:b/>
          <w:bCs/>
          <w:color w:val="000000"/>
          <w:szCs w:val="21"/>
        </w:rPr>
        <w:t>页</w:t>
      </w:r>
    </w:p>
    <w:p w:rsidR="00A01A9A" w:rsidRDefault="0083195F" w:rsidP="006E4AF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4</w:t>
      </w:r>
      <w:r>
        <w:rPr>
          <w:rFonts w:hint="eastAsia"/>
          <w:b/>
          <w:bCs/>
          <w:color w:val="000000"/>
          <w:szCs w:val="21"/>
        </w:rPr>
        <w:t>月</w:t>
      </w:r>
    </w:p>
    <w:p w:rsidR="00A01A9A" w:rsidRDefault="0083195F" w:rsidP="006E4AF5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A01A9A" w:rsidRDefault="0083195F" w:rsidP="006E4AF5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</w:t>
      </w:r>
      <w:r>
        <w:rPr>
          <w:rFonts w:hint="eastAsia"/>
          <w:b/>
          <w:bCs/>
          <w:szCs w:val="21"/>
        </w:rPr>
        <w:t>：</w:t>
      </w:r>
      <w:r>
        <w:rPr>
          <w:rFonts w:hint="eastAsia"/>
          <w:b/>
          <w:bCs/>
          <w:szCs w:val="21"/>
        </w:rPr>
        <w:t>电子稿</w:t>
      </w:r>
    </w:p>
    <w:p w:rsidR="00A01A9A" w:rsidRDefault="0083195F" w:rsidP="006E4AF5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proofErr w:type="gramStart"/>
      <w:r>
        <w:rPr>
          <w:rFonts w:hint="eastAsia"/>
          <w:b/>
          <w:bCs/>
          <w:szCs w:val="21"/>
        </w:rPr>
        <w:t>职场励志</w:t>
      </w:r>
      <w:proofErr w:type="gramEnd"/>
    </w:p>
    <w:p w:rsidR="006E4AF5" w:rsidRPr="006E4AF5" w:rsidRDefault="006E4AF5" w:rsidP="006E4AF5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6E4AF5">
        <w:rPr>
          <w:b/>
          <w:bCs/>
          <w:color w:val="FF0000"/>
          <w:szCs w:val="21"/>
        </w:rPr>
        <w:t>版权已授：中文繁体</w:t>
      </w:r>
    </w:p>
    <w:p w:rsidR="00A01A9A" w:rsidRDefault="00A01A9A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6E4AF5" w:rsidRDefault="006E4AF5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A01A9A" w:rsidRDefault="0083195F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A01A9A" w:rsidRDefault="00A01A9A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A01A9A" w:rsidRDefault="0083195F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情商并非一个新概念。我们都知道它能帮助人们更好地理解自己和他人。但是，如果自我意识、</w:t>
      </w:r>
      <w:proofErr w:type="gramStart"/>
      <w:r>
        <w:rPr>
          <w:rFonts w:hint="eastAsia"/>
          <w:bCs/>
          <w:kern w:val="0"/>
          <w:szCs w:val="21"/>
        </w:rPr>
        <w:t>同理心</w:t>
      </w:r>
      <w:proofErr w:type="gramEnd"/>
      <w:r>
        <w:rPr>
          <w:rFonts w:hint="eastAsia"/>
          <w:bCs/>
          <w:kern w:val="0"/>
          <w:szCs w:val="21"/>
        </w:rPr>
        <w:t>和积极倾听等技能如此重要，为什么世界上仍然充斥</w:t>
      </w:r>
      <w:proofErr w:type="gramStart"/>
      <w:r>
        <w:rPr>
          <w:rFonts w:hint="eastAsia"/>
          <w:bCs/>
          <w:kern w:val="0"/>
          <w:szCs w:val="21"/>
        </w:rPr>
        <w:t>着霸凌者</w:t>
      </w:r>
      <w:proofErr w:type="gramEnd"/>
      <w:r>
        <w:rPr>
          <w:rFonts w:hint="eastAsia"/>
          <w:bCs/>
          <w:kern w:val="0"/>
          <w:szCs w:val="21"/>
        </w:rPr>
        <w:t>、抢占功劳者和频频打断别人说话的人？</w:t>
      </w:r>
    </w:p>
    <w:p w:rsidR="00A01A9A" w:rsidRDefault="00A01A9A">
      <w:pPr>
        <w:ind w:firstLineChars="200" w:firstLine="420"/>
        <w:rPr>
          <w:bCs/>
          <w:kern w:val="0"/>
          <w:szCs w:val="21"/>
        </w:rPr>
      </w:pPr>
    </w:p>
    <w:p w:rsidR="00A01A9A" w:rsidRDefault="0083195F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《新情商》直面这一悖论，探索了一种全新的、实用的情商方法，它将教会你如何：</w:t>
      </w:r>
    </w:p>
    <w:p w:rsidR="00A01A9A" w:rsidRDefault="0083195F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·</w:t>
      </w:r>
      <w:r>
        <w:rPr>
          <w:rFonts w:hint="eastAsia"/>
          <w:bCs/>
          <w:kern w:val="0"/>
          <w:szCs w:val="21"/>
        </w:rPr>
        <w:t xml:space="preserve"> </w:t>
      </w:r>
      <w:r>
        <w:rPr>
          <w:rFonts w:hint="eastAsia"/>
          <w:bCs/>
          <w:kern w:val="0"/>
          <w:szCs w:val="21"/>
        </w:rPr>
        <w:t>提高自我意识，增强韧性</w:t>
      </w:r>
    </w:p>
    <w:p w:rsidR="00A01A9A" w:rsidRDefault="0083195F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·</w:t>
      </w:r>
      <w:r>
        <w:rPr>
          <w:rFonts w:hint="eastAsia"/>
          <w:bCs/>
          <w:kern w:val="0"/>
          <w:szCs w:val="21"/>
        </w:rPr>
        <w:t xml:space="preserve"> </w:t>
      </w:r>
      <w:r>
        <w:rPr>
          <w:rFonts w:hint="eastAsia"/>
          <w:bCs/>
          <w:kern w:val="0"/>
          <w:szCs w:val="21"/>
        </w:rPr>
        <w:t>成功驾驭与他人的关系</w:t>
      </w:r>
    </w:p>
    <w:p w:rsidR="00A01A9A" w:rsidRDefault="0083195F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·</w:t>
      </w:r>
      <w:r>
        <w:rPr>
          <w:rFonts w:hint="eastAsia"/>
          <w:bCs/>
          <w:kern w:val="0"/>
          <w:szCs w:val="21"/>
        </w:rPr>
        <w:t xml:space="preserve"> </w:t>
      </w:r>
      <w:r>
        <w:rPr>
          <w:rFonts w:hint="eastAsia"/>
          <w:bCs/>
          <w:kern w:val="0"/>
          <w:szCs w:val="21"/>
        </w:rPr>
        <w:t>有效沟通、解决冲突并做出更好的决策</w:t>
      </w:r>
    </w:p>
    <w:p w:rsidR="00A01A9A" w:rsidRDefault="0083195F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·</w:t>
      </w:r>
      <w:r>
        <w:rPr>
          <w:rFonts w:hint="eastAsia"/>
          <w:bCs/>
          <w:kern w:val="0"/>
          <w:szCs w:val="21"/>
        </w:rPr>
        <w:t xml:space="preserve"> </w:t>
      </w:r>
      <w:r>
        <w:rPr>
          <w:rFonts w:hint="eastAsia"/>
          <w:bCs/>
          <w:kern w:val="0"/>
          <w:szCs w:val="21"/>
        </w:rPr>
        <w:t>在不确定性和变化中茁壮成长</w:t>
      </w:r>
    </w:p>
    <w:p w:rsidR="00A01A9A" w:rsidRDefault="00A01A9A">
      <w:pPr>
        <w:ind w:firstLineChars="200" w:firstLine="420"/>
        <w:rPr>
          <w:bCs/>
          <w:kern w:val="0"/>
          <w:szCs w:val="21"/>
        </w:rPr>
      </w:pPr>
    </w:p>
    <w:p w:rsidR="00A01A9A" w:rsidRDefault="0083195F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情商不再是可有可无的选项。它</w:t>
      </w:r>
      <w:proofErr w:type="gramStart"/>
      <w:r>
        <w:rPr>
          <w:rFonts w:hint="eastAsia"/>
          <w:bCs/>
          <w:kern w:val="0"/>
          <w:szCs w:val="21"/>
        </w:rPr>
        <w:t>是职场和</w:t>
      </w:r>
      <w:proofErr w:type="gramEnd"/>
      <w:r>
        <w:rPr>
          <w:rFonts w:hint="eastAsia"/>
          <w:bCs/>
          <w:kern w:val="0"/>
          <w:szCs w:val="21"/>
        </w:rPr>
        <w:t>生活中取得成功所必需的</w:t>
      </w:r>
      <w:r>
        <w:rPr>
          <w:rFonts w:hint="eastAsia"/>
          <w:bCs/>
          <w:kern w:val="0"/>
          <w:szCs w:val="21"/>
        </w:rPr>
        <w:t>技能</w:t>
      </w:r>
      <w:r>
        <w:rPr>
          <w:rFonts w:hint="eastAsia"/>
          <w:bCs/>
          <w:kern w:val="0"/>
          <w:szCs w:val="21"/>
        </w:rPr>
        <w:t>。《新情商》将向你展示如何充分利用它。</w:t>
      </w:r>
    </w:p>
    <w:p w:rsidR="00A01A9A" w:rsidRDefault="00A01A9A" w:rsidP="006E4AF5">
      <w:pPr>
        <w:rPr>
          <w:bCs/>
          <w:kern w:val="0"/>
          <w:szCs w:val="21"/>
        </w:rPr>
      </w:pPr>
    </w:p>
    <w:p w:rsidR="006E4AF5" w:rsidRDefault="006E4AF5" w:rsidP="006E4AF5">
      <w:pPr>
        <w:rPr>
          <w:rFonts w:hint="eastAsia"/>
          <w:bCs/>
          <w:kern w:val="0"/>
          <w:szCs w:val="21"/>
        </w:rPr>
      </w:pPr>
    </w:p>
    <w:p w:rsidR="00A01A9A" w:rsidRDefault="0083195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A01A9A" w:rsidRDefault="00A01A9A">
      <w:pPr>
        <w:rPr>
          <w:bCs/>
          <w:color w:val="000000"/>
          <w:szCs w:val="21"/>
        </w:rPr>
      </w:pPr>
    </w:p>
    <w:p w:rsidR="00A01A9A" w:rsidRDefault="0083195F" w:rsidP="006E4AF5">
      <w:pPr>
        <w:ind w:firstLineChars="200" w:firstLine="422"/>
        <w:jc w:val="left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马克·爱德华兹（</w:t>
      </w:r>
      <w:r>
        <w:rPr>
          <w:rFonts w:hint="eastAsia"/>
          <w:b/>
          <w:bCs/>
          <w:color w:val="000000"/>
          <w:szCs w:val="21"/>
        </w:rPr>
        <w:t xml:space="preserve">Mark Edwards 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是一位执业的正念与情商教练，曾为雷诺、</w:t>
      </w:r>
      <w:proofErr w:type="gramStart"/>
      <w:r>
        <w:rPr>
          <w:rFonts w:hint="eastAsia"/>
          <w:color w:val="000000"/>
          <w:szCs w:val="21"/>
        </w:rPr>
        <w:t>玛莎</w:t>
      </w:r>
      <w:proofErr w:type="gramEnd"/>
      <w:r>
        <w:rPr>
          <w:rFonts w:hint="eastAsia"/>
          <w:color w:val="000000"/>
          <w:szCs w:val="21"/>
        </w:rPr>
        <w:t>百货、</w:t>
      </w:r>
      <w:r>
        <w:rPr>
          <w:rFonts w:hint="eastAsia"/>
          <w:color w:val="000000"/>
          <w:szCs w:val="21"/>
        </w:rPr>
        <w:t>Eon</w:t>
      </w:r>
      <w:r>
        <w:rPr>
          <w:rFonts w:hint="eastAsia"/>
          <w:color w:val="000000"/>
          <w:szCs w:val="21"/>
        </w:rPr>
        <w:t>和英国公务员系统等企业客户提供培训。他是《最佳故事胜出》、《鲍伊之道》的作者，也是《归属感：转变和维护职场多样性、包容性与平等之钥》的合著者。</w:t>
      </w:r>
    </w:p>
    <w:p w:rsidR="00A01A9A" w:rsidRDefault="00A01A9A" w:rsidP="006E4AF5">
      <w:pPr>
        <w:ind w:firstLineChars="200" w:firstLine="422"/>
        <w:jc w:val="left"/>
        <w:rPr>
          <w:b/>
          <w:bCs/>
          <w:color w:val="000000"/>
          <w:szCs w:val="21"/>
        </w:rPr>
      </w:pPr>
    </w:p>
    <w:p w:rsidR="00A01A9A" w:rsidRDefault="00A01A9A" w:rsidP="006E4AF5">
      <w:pPr>
        <w:ind w:firstLineChars="200" w:firstLine="422"/>
        <w:jc w:val="left"/>
        <w:rPr>
          <w:b/>
          <w:bCs/>
          <w:color w:val="000000"/>
          <w:szCs w:val="21"/>
        </w:rPr>
      </w:pPr>
    </w:p>
    <w:p w:rsidR="00A01A9A" w:rsidRDefault="0083195F" w:rsidP="006E4AF5">
      <w:pPr>
        <w:jc w:val="left"/>
        <w:rPr>
          <w:b/>
          <w:bCs/>
          <w:color w:val="000000"/>
          <w:szCs w:val="21"/>
        </w:rPr>
      </w:pPr>
      <w:bookmarkStart w:id="1" w:name="_GoBack"/>
      <w:bookmarkEnd w:id="1"/>
      <w:r>
        <w:rPr>
          <w:rFonts w:hint="eastAsia"/>
          <w:b/>
          <w:bCs/>
          <w:color w:val="000000"/>
          <w:szCs w:val="21"/>
        </w:rPr>
        <w:t>全书目录：</w:t>
      </w:r>
    </w:p>
    <w:p w:rsidR="00A01A9A" w:rsidRDefault="00A01A9A" w:rsidP="006E4AF5">
      <w:pPr>
        <w:jc w:val="center"/>
        <w:rPr>
          <w:color w:val="000000"/>
          <w:szCs w:val="21"/>
        </w:rPr>
      </w:pP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导言：情商悖论：为什么仅仅理解情商是不够的</w:t>
      </w:r>
    </w:p>
    <w:p w:rsidR="00A01A9A" w:rsidRDefault="00A01A9A" w:rsidP="006E4AF5">
      <w:pPr>
        <w:jc w:val="center"/>
        <w:rPr>
          <w:color w:val="000000"/>
          <w:szCs w:val="21"/>
        </w:rPr>
      </w:pPr>
    </w:p>
    <w:p w:rsidR="00A01A9A" w:rsidRDefault="0083195F" w:rsidP="006E4AF5">
      <w:pPr>
        <w:jc w:val="center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第一部分：对新情商的需求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第一章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迄今为止的故事：什么是情商？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第二章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情感上的知行差距：等一颗棉花糖到底有多难？</w:t>
      </w:r>
    </w:p>
    <w:p w:rsidR="00A01A9A" w:rsidRDefault="00A01A9A" w:rsidP="006E4AF5">
      <w:pPr>
        <w:jc w:val="center"/>
        <w:rPr>
          <w:color w:val="000000"/>
          <w:szCs w:val="21"/>
        </w:rPr>
      </w:pPr>
    </w:p>
    <w:p w:rsidR="00A01A9A" w:rsidRDefault="0083195F" w:rsidP="006E4AF5">
      <w:pPr>
        <w:jc w:val="center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第二部分：新情商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第三章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与情绪相处的新方式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第四章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与思想相处的新方式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第五章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自我意识的新高度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第六章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对</w:t>
      </w:r>
      <w:proofErr w:type="gramStart"/>
      <w:r>
        <w:rPr>
          <w:color w:val="000000"/>
          <w:szCs w:val="21"/>
        </w:rPr>
        <w:t>同理心</w:t>
      </w:r>
      <w:proofErr w:type="gramEnd"/>
      <w:r>
        <w:rPr>
          <w:color w:val="000000"/>
          <w:szCs w:val="21"/>
        </w:rPr>
        <w:t>的新理解</w:t>
      </w:r>
    </w:p>
    <w:p w:rsidR="00A01A9A" w:rsidRDefault="00A01A9A" w:rsidP="006E4AF5">
      <w:pPr>
        <w:jc w:val="center"/>
        <w:rPr>
          <w:color w:val="000000"/>
          <w:szCs w:val="21"/>
        </w:rPr>
      </w:pPr>
    </w:p>
    <w:p w:rsidR="00A01A9A" w:rsidRDefault="0083195F" w:rsidP="006E4AF5">
      <w:pPr>
        <w:jc w:val="center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第三部分：在人生最艰难时刻将新情商付诸实践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第七章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应对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不可理喻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的人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第八章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驾驭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困难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的对话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第九章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在变化与不确定中蓬勃发展</w:t>
      </w:r>
    </w:p>
    <w:p w:rsidR="00A01A9A" w:rsidRDefault="0083195F" w:rsidP="006E4AF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第十章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运用新情商进行领导</w:t>
      </w:r>
    </w:p>
    <w:p w:rsidR="00A01A9A" w:rsidRDefault="00A01A9A" w:rsidP="006E4AF5">
      <w:pPr>
        <w:jc w:val="center"/>
        <w:rPr>
          <w:color w:val="000000"/>
          <w:szCs w:val="21"/>
        </w:rPr>
      </w:pPr>
    </w:p>
    <w:p w:rsidR="00A01A9A" w:rsidRDefault="0083195F" w:rsidP="006E4AF5">
      <w:pPr>
        <w:jc w:val="center"/>
        <w:rPr>
          <w:b/>
          <w:bCs/>
          <w:color w:val="000000"/>
          <w:szCs w:val="21"/>
        </w:rPr>
      </w:pPr>
      <w:r>
        <w:rPr>
          <w:color w:val="000000"/>
          <w:szCs w:val="21"/>
        </w:rPr>
        <w:t>后记：人工智能时代的情商</w:t>
      </w:r>
    </w:p>
    <w:p w:rsidR="006E4AF5" w:rsidRPr="006E4AF5" w:rsidRDefault="006E4AF5" w:rsidP="006E4AF5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:rsidR="006E4AF5" w:rsidRPr="006E4AF5" w:rsidRDefault="006E4AF5" w:rsidP="006E4AF5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6E4AF5" w:rsidRPr="006E4AF5" w:rsidRDefault="006E4AF5" w:rsidP="006E4AF5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6E4AF5">
        <w:rPr>
          <w:rFonts w:hint="eastAsia"/>
          <w:b/>
          <w:bCs/>
          <w:color w:val="000000"/>
          <w:szCs w:val="21"/>
        </w:rPr>
        <w:t>感</w:t>
      </w:r>
      <w:r w:rsidRPr="006E4AF5">
        <w:rPr>
          <w:b/>
          <w:bCs/>
          <w:color w:val="000000"/>
          <w:szCs w:val="21"/>
        </w:rPr>
        <w:t>谢您的阅读！</w:t>
      </w:r>
    </w:p>
    <w:p w:rsidR="006E4AF5" w:rsidRPr="006E4AF5" w:rsidRDefault="006E4AF5" w:rsidP="006E4AF5">
      <w:pPr>
        <w:rPr>
          <w:rFonts w:ascii="华文中宋" w:eastAsia="华文中宋" w:hAnsi="华文中宋"/>
          <w:b/>
          <w:color w:val="000000"/>
          <w:szCs w:val="21"/>
        </w:rPr>
      </w:pPr>
      <w:r w:rsidRPr="006E4AF5">
        <w:rPr>
          <w:b/>
          <w:color w:val="000000"/>
          <w:szCs w:val="21"/>
        </w:rPr>
        <w:t>请将反馈信息发至：</w:t>
      </w:r>
      <w:r w:rsidRPr="006E4AF5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6E4AF5" w:rsidRPr="006E4AF5" w:rsidRDefault="006E4AF5" w:rsidP="006E4AF5">
      <w:pPr>
        <w:rPr>
          <w:b/>
          <w:color w:val="000000"/>
          <w:szCs w:val="21"/>
        </w:rPr>
      </w:pPr>
      <w:r w:rsidRPr="006E4AF5">
        <w:rPr>
          <w:b/>
          <w:color w:val="000000"/>
          <w:szCs w:val="21"/>
        </w:rPr>
        <w:t>Email</w:t>
      </w:r>
      <w:r w:rsidRPr="006E4AF5">
        <w:rPr>
          <w:color w:val="000000"/>
          <w:szCs w:val="21"/>
        </w:rPr>
        <w:t>：</w:t>
      </w:r>
      <w:hyperlink r:id="rId9" w:history="1">
        <w:r w:rsidRPr="006E4AF5">
          <w:rPr>
            <w:rFonts w:hint="eastAsia"/>
            <w:b/>
            <w:color w:val="0000FF"/>
            <w:szCs w:val="21"/>
            <w:u w:val="single"/>
          </w:rPr>
          <w:t>Righ</w:t>
        </w:r>
        <w:r w:rsidRPr="006E4AF5">
          <w:rPr>
            <w:b/>
            <w:color w:val="0000FF"/>
            <w:szCs w:val="21"/>
            <w:u w:val="single"/>
          </w:rPr>
          <w:t>ts@nurnberg.com.cn</w:t>
        </w:r>
      </w:hyperlink>
    </w:p>
    <w:p w:rsidR="006E4AF5" w:rsidRPr="006E4AF5" w:rsidRDefault="006E4AF5" w:rsidP="006E4AF5">
      <w:pPr>
        <w:rPr>
          <w:b/>
          <w:color w:val="000000"/>
          <w:szCs w:val="21"/>
        </w:rPr>
      </w:pPr>
      <w:r w:rsidRPr="006E4AF5">
        <w:rPr>
          <w:color w:val="000000"/>
          <w:szCs w:val="21"/>
        </w:rPr>
        <w:t>安德鲁</w:t>
      </w:r>
      <w:r w:rsidRPr="006E4AF5">
        <w:rPr>
          <w:color w:val="000000"/>
          <w:szCs w:val="21"/>
        </w:rPr>
        <w:t>·</w:t>
      </w:r>
      <w:r w:rsidRPr="006E4AF5">
        <w:rPr>
          <w:color w:val="000000"/>
          <w:szCs w:val="21"/>
        </w:rPr>
        <w:t>纳伯格联合国际有限公司北京代表处</w:t>
      </w:r>
    </w:p>
    <w:p w:rsidR="006E4AF5" w:rsidRPr="006E4AF5" w:rsidRDefault="006E4AF5" w:rsidP="006E4AF5">
      <w:pPr>
        <w:rPr>
          <w:b/>
          <w:color w:val="000000"/>
          <w:szCs w:val="21"/>
        </w:rPr>
      </w:pPr>
      <w:r w:rsidRPr="006E4AF5">
        <w:rPr>
          <w:color w:val="000000"/>
          <w:szCs w:val="21"/>
        </w:rPr>
        <w:t>北京市海淀区中关村大街甲</w:t>
      </w:r>
      <w:r w:rsidRPr="006E4AF5">
        <w:rPr>
          <w:color w:val="000000"/>
          <w:szCs w:val="21"/>
        </w:rPr>
        <w:t>59</w:t>
      </w:r>
      <w:r w:rsidRPr="006E4AF5">
        <w:rPr>
          <w:color w:val="000000"/>
          <w:szCs w:val="21"/>
        </w:rPr>
        <w:t>号中国人民大学文化大厦</w:t>
      </w:r>
      <w:r w:rsidRPr="006E4AF5">
        <w:rPr>
          <w:color w:val="000000"/>
          <w:szCs w:val="21"/>
        </w:rPr>
        <w:t>1705</w:t>
      </w:r>
      <w:r w:rsidRPr="006E4AF5">
        <w:rPr>
          <w:color w:val="000000"/>
          <w:szCs w:val="21"/>
        </w:rPr>
        <w:t>室</w:t>
      </w:r>
      <w:r w:rsidRPr="006E4AF5">
        <w:rPr>
          <w:rFonts w:hint="eastAsia"/>
          <w:color w:val="000000"/>
          <w:szCs w:val="21"/>
        </w:rPr>
        <w:t>,</w:t>
      </w:r>
      <w:r w:rsidRPr="006E4AF5">
        <w:rPr>
          <w:color w:val="000000"/>
          <w:szCs w:val="21"/>
        </w:rPr>
        <w:t xml:space="preserve"> </w:t>
      </w:r>
      <w:r w:rsidRPr="006E4AF5">
        <w:rPr>
          <w:color w:val="000000"/>
          <w:szCs w:val="21"/>
        </w:rPr>
        <w:t>邮编：</w:t>
      </w:r>
      <w:r w:rsidRPr="006E4AF5">
        <w:rPr>
          <w:color w:val="000000"/>
          <w:szCs w:val="21"/>
        </w:rPr>
        <w:t>100872</w:t>
      </w:r>
    </w:p>
    <w:p w:rsidR="006E4AF5" w:rsidRPr="006E4AF5" w:rsidRDefault="006E4AF5" w:rsidP="006E4AF5">
      <w:pPr>
        <w:rPr>
          <w:b/>
          <w:color w:val="000000"/>
          <w:szCs w:val="21"/>
        </w:rPr>
      </w:pPr>
      <w:r w:rsidRPr="006E4AF5">
        <w:rPr>
          <w:color w:val="000000"/>
          <w:szCs w:val="21"/>
        </w:rPr>
        <w:t>电话：</w:t>
      </w:r>
      <w:r w:rsidRPr="006E4AF5">
        <w:rPr>
          <w:color w:val="000000"/>
          <w:szCs w:val="21"/>
        </w:rPr>
        <w:t>010-82504106</w:t>
      </w:r>
    </w:p>
    <w:p w:rsidR="006E4AF5" w:rsidRPr="006E4AF5" w:rsidRDefault="006E4AF5" w:rsidP="006E4AF5">
      <w:pPr>
        <w:rPr>
          <w:color w:val="0000FF"/>
          <w:szCs w:val="21"/>
          <w:u w:val="single"/>
        </w:rPr>
      </w:pPr>
      <w:r w:rsidRPr="006E4AF5">
        <w:rPr>
          <w:color w:val="000000"/>
          <w:szCs w:val="21"/>
        </w:rPr>
        <w:t>公司网址：</w:t>
      </w:r>
      <w:hyperlink r:id="rId10" w:history="1">
        <w:r w:rsidRPr="006E4AF5">
          <w:rPr>
            <w:color w:val="0000FF"/>
            <w:szCs w:val="21"/>
            <w:u w:val="single"/>
          </w:rPr>
          <w:t>http://www.nurnberg.com.cn</w:t>
        </w:r>
      </w:hyperlink>
    </w:p>
    <w:p w:rsidR="006E4AF5" w:rsidRPr="006E4AF5" w:rsidRDefault="006E4AF5" w:rsidP="006E4AF5">
      <w:pPr>
        <w:rPr>
          <w:color w:val="000000"/>
          <w:szCs w:val="21"/>
        </w:rPr>
      </w:pPr>
      <w:r w:rsidRPr="006E4AF5">
        <w:rPr>
          <w:color w:val="000000"/>
          <w:szCs w:val="21"/>
        </w:rPr>
        <w:t>书目下载</w:t>
      </w:r>
      <w:r w:rsidRPr="006E4AF5">
        <w:rPr>
          <w:rFonts w:hint="eastAsia"/>
          <w:color w:val="000000"/>
          <w:szCs w:val="21"/>
        </w:rPr>
        <w:t>：</w:t>
      </w:r>
      <w:hyperlink r:id="rId11" w:history="1">
        <w:r w:rsidRPr="006E4AF5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6E4AF5" w:rsidRPr="006E4AF5" w:rsidRDefault="006E4AF5" w:rsidP="006E4AF5">
      <w:pPr>
        <w:rPr>
          <w:color w:val="000000"/>
          <w:szCs w:val="21"/>
        </w:rPr>
      </w:pPr>
      <w:r w:rsidRPr="006E4AF5">
        <w:rPr>
          <w:color w:val="000000"/>
          <w:szCs w:val="21"/>
        </w:rPr>
        <w:t>书讯浏览</w:t>
      </w:r>
      <w:r w:rsidRPr="006E4AF5">
        <w:rPr>
          <w:rFonts w:hint="eastAsia"/>
          <w:color w:val="000000"/>
          <w:szCs w:val="21"/>
        </w:rPr>
        <w:t>：</w:t>
      </w:r>
      <w:hyperlink r:id="rId12" w:history="1">
        <w:r w:rsidRPr="006E4AF5">
          <w:rPr>
            <w:color w:val="0000FF"/>
            <w:szCs w:val="21"/>
            <w:u w:val="single"/>
          </w:rPr>
          <w:t>http://www.nurnberg.com.cn/book/book.aspx</w:t>
        </w:r>
      </w:hyperlink>
    </w:p>
    <w:p w:rsidR="006E4AF5" w:rsidRPr="006E4AF5" w:rsidRDefault="006E4AF5" w:rsidP="006E4AF5">
      <w:pPr>
        <w:rPr>
          <w:color w:val="000000"/>
          <w:szCs w:val="21"/>
        </w:rPr>
      </w:pPr>
      <w:r w:rsidRPr="006E4AF5">
        <w:rPr>
          <w:color w:val="000000"/>
          <w:szCs w:val="21"/>
        </w:rPr>
        <w:t>视频推荐</w:t>
      </w:r>
      <w:r w:rsidRPr="006E4AF5">
        <w:rPr>
          <w:rFonts w:hint="eastAsia"/>
          <w:color w:val="000000"/>
          <w:szCs w:val="21"/>
        </w:rPr>
        <w:t>：</w:t>
      </w:r>
      <w:hyperlink r:id="rId13" w:history="1">
        <w:r w:rsidRPr="006E4AF5">
          <w:rPr>
            <w:color w:val="0000FF"/>
            <w:szCs w:val="21"/>
            <w:u w:val="single"/>
          </w:rPr>
          <w:t>http://www.nurnberg.com.cn/video/video.aspx</w:t>
        </w:r>
      </w:hyperlink>
    </w:p>
    <w:p w:rsidR="006E4AF5" w:rsidRPr="006E4AF5" w:rsidRDefault="006E4AF5" w:rsidP="006E4AF5">
      <w:pPr>
        <w:rPr>
          <w:color w:val="0000FF"/>
          <w:szCs w:val="21"/>
          <w:u w:val="single"/>
        </w:rPr>
      </w:pPr>
      <w:r w:rsidRPr="006E4AF5">
        <w:rPr>
          <w:color w:val="000000"/>
          <w:szCs w:val="21"/>
        </w:rPr>
        <w:t>豆瓣小站：</w:t>
      </w:r>
      <w:hyperlink r:id="rId14" w:history="1">
        <w:r w:rsidRPr="006E4AF5">
          <w:rPr>
            <w:color w:val="0000FF"/>
            <w:szCs w:val="21"/>
            <w:u w:val="single"/>
          </w:rPr>
          <w:t>http://site.douban.com/110577/</w:t>
        </w:r>
      </w:hyperlink>
    </w:p>
    <w:p w:rsidR="006E4AF5" w:rsidRPr="006E4AF5" w:rsidRDefault="006E4AF5" w:rsidP="006E4AF5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6E4AF5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6E4AF5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6E4AF5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6E4AF5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6E4AF5">
          <w:rPr>
            <w:color w:val="0000FF"/>
            <w:szCs w:val="22"/>
            <w:u w:val="single"/>
            <w:shd w:val="clear" w:color="auto" w:fill="FFFFFF"/>
          </w:rPr>
          <w:t>_</w:t>
        </w:r>
        <w:r w:rsidRPr="006E4AF5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6E4AF5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6E4AF5" w:rsidRPr="006E4AF5" w:rsidRDefault="006E4AF5" w:rsidP="006E4AF5">
      <w:pPr>
        <w:rPr>
          <w:color w:val="0000FF"/>
          <w:szCs w:val="22"/>
          <w:shd w:val="clear" w:color="auto" w:fill="FFFFFF"/>
        </w:rPr>
      </w:pPr>
      <w:r w:rsidRPr="006E4AF5">
        <w:rPr>
          <w:rFonts w:hint="eastAsia"/>
          <w:color w:val="000000"/>
          <w:szCs w:val="22"/>
          <w:shd w:val="clear" w:color="auto" w:fill="FFFFFF"/>
        </w:rPr>
        <w:t>小</w:t>
      </w:r>
      <w:r w:rsidRPr="006E4AF5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6E4AF5">
        <w:rPr>
          <w:rFonts w:hint="eastAsia"/>
          <w:color w:val="000000"/>
          <w:szCs w:val="22"/>
          <w:shd w:val="clear" w:color="auto" w:fill="FFFFFF"/>
        </w:rPr>
        <w:t>红</w:t>
      </w:r>
      <w:r w:rsidRPr="006E4AF5">
        <w:rPr>
          <w:color w:val="000000"/>
          <w:szCs w:val="22"/>
          <w:shd w:val="clear" w:color="auto" w:fill="FFFFFF"/>
        </w:rPr>
        <w:t xml:space="preserve"> </w:t>
      </w:r>
      <w:r w:rsidRPr="006E4AF5">
        <w:rPr>
          <w:rFonts w:hint="eastAsia"/>
          <w:color w:val="000000"/>
          <w:szCs w:val="22"/>
          <w:shd w:val="clear" w:color="auto" w:fill="FFFFFF"/>
        </w:rPr>
        <w:t>书</w:t>
      </w:r>
      <w:r w:rsidRPr="006E4AF5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6E4AF5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6E4AF5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6E4AF5" w:rsidRPr="006E4AF5" w:rsidRDefault="006E4AF5" w:rsidP="006E4AF5">
      <w:pPr>
        <w:shd w:val="clear" w:color="auto" w:fill="FFFFFF"/>
        <w:rPr>
          <w:color w:val="000000"/>
          <w:szCs w:val="21"/>
        </w:rPr>
      </w:pPr>
      <w:proofErr w:type="gramStart"/>
      <w:r w:rsidRPr="006E4AF5">
        <w:rPr>
          <w:color w:val="000000"/>
          <w:szCs w:val="21"/>
        </w:rPr>
        <w:t>微信订阅</w:t>
      </w:r>
      <w:proofErr w:type="gramEnd"/>
      <w:r w:rsidRPr="006E4AF5">
        <w:rPr>
          <w:color w:val="000000"/>
          <w:szCs w:val="21"/>
        </w:rPr>
        <w:t>号：</w:t>
      </w:r>
      <w:r w:rsidRPr="006E4AF5">
        <w:rPr>
          <w:color w:val="000000"/>
          <w:szCs w:val="21"/>
        </w:rPr>
        <w:t>ANABJ2002</w:t>
      </w:r>
    </w:p>
    <w:p w:rsidR="006E4AF5" w:rsidRPr="006E4AF5" w:rsidRDefault="006E4AF5" w:rsidP="006E4AF5">
      <w:pPr>
        <w:rPr>
          <w:rFonts w:ascii="Calibri" w:hAnsi="Calibri"/>
          <w:b/>
          <w:color w:val="000000"/>
          <w:szCs w:val="22"/>
        </w:rPr>
      </w:pPr>
      <w:r w:rsidRPr="006E4AF5">
        <w:rPr>
          <w:rFonts w:ascii="Calibri" w:hAnsi="Calibri"/>
          <w:noProof/>
          <w:color w:val="000000"/>
          <w:szCs w:val="21"/>
        </w:rPr>
        <w:lastRenderedPageBreak/>
        <w:drawing>
          <wp:inline distT="0" distB="0" distL="0" distR="0" wp14:anchorId="2A73A38F" wp14:editId="31566730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A01A9A" w:rsidRDefault="00A01A9A" w:rsidP="006E4AF5">
      <w:pPr>
        <w:jc w:val="center"/>
        <w:rPr>
          <w:color w:val="000000"/>
        </w:rPr>
      </w:pPr>
    </w:p>
    <w:sectPr w:rsidR="00A01A9A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95F" w:rsidRDefault="0083195F">
      <w:r>
        <w:separator/>
      </w:r>
    </w:p>
  </w:endnote>
  <w:endnote w:type="continuationSeparator" w:id="0">
    <w:p w:rsidR="0083195F" w:rsidRDefault="0083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A9A" w:rsidRDefault="00A01A9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A01A9A" w:rsidRDefault="00A01A9A">
    <w:pPr>
      <w:jc w:val="center"/>
      <w:rPr>
        <w:rFonts w:ascii="方正姚体" w:eastAsia="方正姚体"/>
        <w:sz w:val="18"/>
      </w:rPr>
    </w:pPr>
  </w:p>
  <w:p w:rsidR="00A01A9A" w:rsidRDefault="0083195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A01A9A" w:rsidRDefault="0083195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A01A9A" w:rsidRDefault="0083195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A01A9A" w:rsidRDefault="00A01A9A">
    <w:pPr>
      <w:pStyle w:val="a4"/>
      <w:jc w:val="center"/>
      <w:rPr>
        <w:rFonts w:eastAsia="方正姚体"/>
      </w:rPr>
    </w:pPr>
  </w:p>
  <w:p w:rsidR="00A01A9A" w:rsidRDefault="0083195F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0C6A14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95F" w:rsidRDefault="0083195F">
      <w:r>
        <w:separator/>
      </w:r>
    </w:p>
  </w:footnote>
  <w:footnote w:type="continuationSeparator" w:id="0">
    <w:p w:rsidR="0083195F" w:rsidRDefault="00831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A9A" w:rsidRDefault="0083195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01A9A" w:rsidRDefault="0083195F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C6A14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B7FB4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77B0B"/>
    <w:rsid w:val="00682287"/>
    <w:rsid w:val="006902F9"/>
    <w:rsid w:val="006A0C05"/>
    <w:rsid w:val="006A524A"/>
    <w:rsid w:val="006B38EE"/>
    <w:rsid w:val="006E41BF"/>
    <w:rsid w:val="006E465D"/>
    <w:rsid w:val="006E4AF5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3195F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1A9A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67B1F2F"/>
    <w:rsid w:val="09811342"/>
    <w:rsid w:val="0A8F3F31"/>
    <w:rsid w:val="0A974783"/>
    <w:rsid w:val="0AC20A24"/>
    <w:rsid w:val="0AEC0364"/>
    <w:rsid w:val="0C0008F4"/>
    <w:rsid w:val="0C3C7AF6"/>
    <w:rsid w:val="0E303A94"/>
    <w:rsid w:val="0E6A6913"/>
    <w:rsid w:val="0F087056"/>
    <w:rsid w:val="0FEA282E"/>
    <w:rsid w:val="10B63FE7"/>
    <w:rsid w:val="114C2E46"/>
    <w:rsid w:val="129E71D0"/>
    <w:rsid w:val="13427DB4"/>
    <w:rsid w:val="1345104A"/>
    <w:rsid w:val="18AE01D8"/>
    <w:rsid w:val="1BA86C22"/>
    <w:rsid w:val="1D261077"/>
    <w:rsid w:val="1F687700"/>
    <w:rsid w:val="24771887"/>
    <w:rsid w:val="271A2793"/>
    <w:rsid w:val="2C0B6F0E"/>
    <w:rsid w:val="2C12461C"/>
    <w:rsid w:val="2DA34CE1"/>
    <w:rsid w:val="30F6550C"/>
    <w:rsid w:val="311566B0"/>
    <w:rsid w:val="33E9390E"/>
    <w:rsid w:val="341F29BE"/>
    <w:rsid w:val="34515BD6"/>
    <w:rsid w:val="35FB0213"/>
    <w:rsid w:val="3AE04ADC"/>
    <w:rsid w:val="3C1934F8"/>
    <w:rsid w:val="3D384F8E"/>
    <w:rsid w:val="3E7A5DA4"/>
    <w:rsid w:val="406B3CF1"/>
    <w:rsid w:val="42B533F0"/>
    <w:rsid w:val="432A1201"/>
    <w:rsid w:val="432C279F"/>
    <w:rsid w:val="459C0CF6"/>
    <w:rsid w:val="46B43896"/>
    <w:rsid w:val="473A51A1"/>
    <w:rsid w:val="479E019E"/>
    <w:rsid w:val="4AE76519"/>
    <w:rsid w:val="543E2C5B"/>
    <w:rsid w:val="584963F2"/>
    <w:rsid w:val="58DF0B08"/>
    <w:rsid w:val="5AB726B1"/>
    <w:rsid w:val="5EF440A3"/>
    <w:rsid w:val="5F063C4E"/>
    <w:rsid w:val="601E082E"/>
    <w:rsid w:val="60B3492E"/>
    <w:rsid w:val="66B45733"/>
    <w:rsid w:val="68EE2E29"/>
    <w:rsid w:val="69A93106"/>
    <w:rsid w:val="6AA515D5"/>
    <w:rsid w:val="6ABF12C5"/>
    <w:rsid w:val="6AEB37C3"/>
    <w:rsid w:val="6C615816"/>
    <w:rsid w:val="6CA56A14"/>
    <w:rsid w:val="71E47BC3"/>
    <w:rsid w:val="745C0F51"/>
    <w:rsid w:val="756C1B13"/>
    <w:rsid w:val="761E0A59"/>
    <w:rsid w:val="77AB543F"/>
    <w:rsid w:val="77E15A7D"/>
    <w:rsid w:val="7A2D7823"/>
    <w:rsid w:val="7C901F86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1A21EF2-CE73-492E-AB10-12F223F9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qFormat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512</Words>
  <Characters>1323</Characters>
  <Application>Microsoft Office Word</Application>
  <DocSecurity>0</DocSecurity>
  <Lines>57</Lines>
  <Paragraphs>63</Paragraphs>
  <ScaleCrop>false</ScaleCrop>
  <Company>2ndSpAcE</Company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5</cp:revision>
  <cp:lastPrinted>2004-04-23T07:06:00Z</cp:lastPrinted>
  <dcterms:created xsi:type="dcterms:W3CDTF">2026-09-16T02:37:00Z</dcterms:created>
  <dcterms:modified xsi:type="dcterms:W3CDTF">2026-09-16T02:51:00Z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