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C3C64" w14:textId="77777777" w:rsidR="00031004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rFonts w:hint="eastAsia"/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1D45C0D1" w14:textId="77777777" w:rsidR="00031004" w:rsidRDefault="00031004">
      <w:pPr>
        <w:jc w:val="left"/>
        <w:rPr>
          <w:b/>
          <w:bCs/>
          <w:color w:val="000000"/>
          <w:szCs w:val="21"/>
        </w:rPr>
      </w:pPr>
    </w:p>
    <w:p w14:paraId="1802C867" w14:textId="779A597F" w:rsidR="00031004" w:rsidRDefault="00031004">
      <w:pPr>
        <w:jc w:val="left"/>
        <w:rPr>
          <w:b/>
          <w:bCs/>
          <w:color w:val="000000"/>
          <w:szCs w:val="21"/>
        </w:rPr>
      </w:pPr>
    </w:p>
    <w:p w14:paraId="69CB59B9" w14:textId="5536C28F" w:rsidR="00947097" w:rsidRPr="00947097" w:rsidRDefault="00E5139A" w:rsidP="00947097">
      <w:pPr>
        <w:shd w:val="clear" w:color="auto" w:fill="FFFFFF"/>
        <w:rPr>
          <w:rFonts w:hint="eastAsia"/>
          <w:b/>
          <w:bCs/>
          <w:color w:val="000000"/>
          <w:szCs w:val="21"/>
        </w:rPr>
      </w:pPr>
      <w:bookmarkStart w:id="0" w:name="OLE_LINK43"/>
      <w:bookmarkStart w:id="1" w:name="OLE_LINK38"/>
      <w:r>
        <w:rPr>
          <w:noProof/>
        </w:rPr>
        <w:drawing>
          <wp:anchor distT="0" distB="0" distL="114300" distR="114300" simplePos="0" relativeHeight="251659264" behindDoc="0" locked="0" layoutInCell="1" allowOverlap="1" wp14:anchorId="0946DC86" wp14:editId="1FBB4072">
            <wp:simplePos x="0" y="0"/>
            <wp:positionH relativeFrom="margin">
              <wp:posOffset>3847465</wp:posOffset>
            </wp:positionH>
            <wp:positionV relativeFrom="paragraph">
              <wp:posOffset>19685</wp:posOffset>
            </wp:positionV>
            <wp:extent cx="1555750" cy="2229485"/>
            <wp:effectExtent l="0" t="0" r="6350" b="0"/>
            <wp:wrapSquare wrapText="bothSides"/>
            <wp:docPr id="11028047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5750" cy="222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7097" w:rsidRPr="00947097">
        <w:rPr>
          <w:rFonts w:hint="eastAsia"/>
          <w:b/>
          <w:bCs/>
          <w:color w:val="000000"/>
          <w:szCs w:val="21"/>
        </w:rPr>
        <w:t>中文书名：《社交超能力</w:t>
      </w:r>
      <w:r w:rsidRPr="00E5139A">
        <w:rPr>
          <w:b/>
          <w:bCs/>
          <w:color w:val="000000"/>
          <w:szCs w:val="21"/>
        </w:rPr>
        <w:t>：</w:t>
      </w:r>
      <w:r>
        <w:rPr>
          <w:rFonts w:hint="eastAsia"/>
          <w:b/>
          <w:bCs/>
          <w:color w:val="000000"/>
          <w:szCs w:val="21"/>
        </w:rPr>
        <w:t>好问题如何拉近人与人</w:t>
      </w:r>
      <w:r w:rsidR="00D12E53">
        <w:rPr>
          <w:rFonts w:hint="eastAsia"/>
          <w:b/>
          <w:bCs/>
          <w:color w:val="000000"/>
          <w:szCs w:val="21"/>
        </w:rPr>
        <w:t>之</w:t>
      </w:r>
      <w:r>
        <w:rPr>
          <w:rFonts w:hint="eastAsia"/>
          <w:b/>
          <w:bCs/>
          <w:color w:val="000000"/>
          <w:szCs w:val="21"/>
        </w:rPr>
        <w:t>间的距离</w:t>
      </w:r>
      <w:r w:rsidR="00947097" w:rsidRPr="00947097">
        <w:rPr>
          <w:rFonts w:hint="eastAsia"/>
          <w:b/>
          <w:bCs/>
          <w:color w:val="000000"/>
          <w:szCs w:val="21"/>
        </w:rPr>
        <w:t>》</w:t>
      </w:r>
    </w:p>
    <w:p w14:paraId="393DF3E3" w14:textId="4ADCA54A" w:rsidR="00947097" w:rsidRPr="00947097" w:rsidRDefault="00947097" w:rsidP="00947097">
      <w:pPr>
        <w:shd w:val="clear" w:color="auto" w:fill="FFFFFF"/>
        <w:rPr>
          <w:rFonts w:hint="eastAsia"/>
          <w:b/>
          <w:bCs/>
          <w:color w:val="000000"/>
          <w:szCs w:val="21"/>
        </w:rPr>
      </w:pPr>
      <w:r w:rsidRPr="00947097">
        <w:rPr>
          <w:rFonts w:hint="eastAsia"/>
          <w:b/>
          <w:bCs/>
          <w:color w:val="000000"/>
          <w:szCs w:val="21"/>
        </w:rPr>
        <w:t>英文书名：</w:t>
      </w:r>
      <w:r w:rsidRPr="00947097">
        <w:rPr>
          <w:rFonts w:hint="eastAsia"/>
          <w:b/>
          <w:bCs/>
          <w:color w:val="000000"/>
          <w:szCs w:val="21"/>
        </w:rPr>
        <w:t>YOUR SOCIAL SUPERPOWER</w:t>
      </w:r>
      <w:r w:rsidRPr="00947097">
        <w:rPr>
          <w:b/>
          <w:bCs/>
          <w:color w:val="000000"/>
          <w:szCs w:val="21"/>
        </w:rPr>
        <w:t>: How to Make Anyone Interesting, and Everyone Interested in You</w:t>
      </w:r>
    </w:p>
    <w:p w14:paraId="18C2119A" w14:textId="6DFEE91F" w:rsidR="00947097" w:rsidRPr="00947097" w:rsidRDefault="00947097" w:rsidP="00947097">
      <w:pPr>
        <w:shd w:val="clear" w:color="auto" w:fill="FFFFFF"/>
        <w:rPr>
          <w:rFonts w:hint="eastAsia"/>
          <w:b/>
          <w:bCs/>
          <w:color w:val="000000"/>
          <w:szCs w:val="21"/>
        </w:rPr>
      </w:pPr>
      <w:r w:rsidRPr="00947097">
        <w:rPr>
          <w:rFonts w:hint="eastAsia"/>
          <w:b/>
          <w:bCs/>
          <w:color w:val="000000"/>
          <w:szCs w:val="21"/>
        </w:rPr>
        <w:t>作</w:t>
      </w:r>
      <w:r w:rsidRPr="00947097">
        <w:rPr>
          <w:rFonts w:hint="eastAsia"/>
          <w:b/>
          <w:bCs/>
          <w:color w:val="000000"/>
          <w:szCs w:val="21"/>
        </w:rPr>
        <w:t xml:space="preserve">    </w:t>
      </w:r>
      <w:r w:rsidRPr="00947097">
        <w:rPr>
          <w:rFonts w:hint="eastAsia"/>
          <w:b/>
          <w:bCs/>
          <w:color w:val="000000"/>
          <w:szCs w:val="21"/>
        </w:rPr>
        <w:t>者：</w:t>
      </w:r>
      <w:r w:rsidRPr="00947097">
        <w:rPr>
          <w:rFonts w:hint="eastAsia"/>
          <w:b/>
          <w:bCs/>
          <w:color w:val="000000"/>
          <w:szCs w:val="21"/>
        </w:rPr>
        <w:t>Decca Aitkenhead</w:t>
      </w:r>
    </w:p>
    <w:p w14:paraId="6829F505" w14:textId="7E51CAEA" w:rsidR="00947097" w:rsidRPr="00947097" w:rsidRDefault="00947097" w:rsidP="00947097">
      <w:pPr>
        <w:shd w:val="clear" w:color="auto" w:fill="FFFFFF"/>
        <w:rPr>
          <w:rFonts w:hint="eastAsia"/>
          <w:b/>
          <w:bCs/>
          <w:color w:val="000000"/>
          <w:szCs w:val="21"/>
        </w:rPr>
      </w:pPr>
      <w:r w:rsidRPr="00947097">
        <w:rPr>
          <w:rFonts w:hint="eastAsia"/>
          <w:b/>
          <w:bCs/>
          <w:color w:val="000000"/>
          <w:szCs w:val="21"/>
        </w:rPr>
        <w:t>出</w:t>
      </w:r>
      <w:r w:rsidRPr="00947097">
        <w:rPr>
          <w:rFonts w:hint="eastAsia"/>
          <w:b/>
          <w:bCs/>
          <w:color w:val="000000"/>
          <w:szCs w:val="21"/>
        </w:rPr>
        <w:t xml:space="preserve"> </w:t>
      </w:r>
      <w:r w:rsidRPr="00947097">
        <w:rPr>
          <w:rFonts w:hint="eastAsia"/>
          <w:b/>
          <w:bCs/>
          <w:color w:val="000000"/>
          <w:szCs w:val="21"/>
        </w:rPr>
        <w:t>版</w:t>
      </w:r>
      <w:r w:rsidRPr="00947097">
        <w:rPr>
          <w:rFonts w:hint="eastAsia"/>
          <w:b/>
          <w:bCs/>
          <w:color w:val="000000"/>
          <w:szCs w:val="21"/>
        </w:rPr>
        <w:t xml:space="preserve"> </w:t>
      </w:r>
      <w:r w:rsidRPr="00947097">
        <w:rPr>
          <w:rFonts w:hint="eastAsia"/>
          <w:b/>
          <w:bCs/>
          <w:color w:val="000000"/>
          <w:szCs w:val="21"/>
        </w:rPr>
        <w:t>社：</w:t>
      </w:r>
      <w:r w:rsidRPr="00947097">
        <w:rPr>
          <w:rFonts w:hint="eastAsia"/>
          <w:b/>
          <w:bCs/>
          <w:color w:val="000000"/>
          <w:szCs w:val="21"/>
        </w:rPr>
        <w:t>Bluebird/Pan Macmillan</w:t>
      </w:r>
    </w:p>
    <w:p w14:paraId="2CA9A3E0" w14:textId="57FA4EA6" w:rsidR="00947097" w:rsidRPr="00947097" w:rsidRDefault="00947097" w:rsidP="00947097">
      <w:pPr>
        <w:shd w:val="clear" w:color="auto" w:fill="FFFFFF"/>
        <w:rPr>
          <w:rFonts w:hint="eastAsia"/>
          <w:b/>
          <w:bCs/>
          <w:color w:val="000000"/>
          <w:szCs w:val="21"/>
        </w:rPr>
      </w:pPr>
      <w:r w:rsidRPr="00947097">
        <w:rPr>
          <w:rFonts w:hint="eastAsia"/>
          <w:b/>
          <w:bCs/>
          <w:color w:val="000000"/>
          <w:szCs w:val="21"/>
        </w:rPr>
        <w:t>代理公司：</w:t>
      </w:r>
      <w:r w:rsidRPr="00947097">
        <w:rPr>
          <w:rFonts w:hint="eastAsia"/>
          <w:b/>
          <w:bCs/>
          <w:color w:val="000000"/>
          <w:szCs w:val="21"/>
        </w:rPr>
        <w:t>RML/ANA/</w:t>
      </w:r>
      <w:r>
        <w:rPr>
          <w:rFonts w:hint="eastAsia"/>
          <w:b/>
          <w:bCs/>
          <w:color w:val="000000"/>
          <w:szCs w:val="21"/>
        </w:rPr>
        <w:t>Brady</w:t>
      </w:r>
    </w:p>
    <w:p w14:paraId="030080CD" w14:textId="7A5185A4" w:rsidR="00947097" w:rsidRPr="00947097" w:rsidRDefault="00947097" w:rsidP="00947097">
      <w:pPr>
        <w:shd w:val="clear" w:color="auto" w:fill="FFFFFF"/>
        <w:rPr>
          <w:rFonts w:hint="eastAsia"/>
          <w:b/>
          <w:bCs/>
          <w:color w:val="000000"/>
          <w:szCs w:val="21"/>
        </w:rPr>
      </w:pPr>
      <w:r w:rsidRPr="00947097">
        <w:rPr>
          <w:rFonts w:hint="eastAsia"/>
          <w:b/>
          <w:bCs/>
          <w:color w:val="000000"/>
          <w:szCs w:val="21"/>
        </w:rPr>
        <w:t>页</w:t>
      </w:r>
      <w:r w:rsidRPr="00947097">
        <w:rPr>
          <w:rFonts w:hint="eastAsia"/>
          <w:b/>
          <w:bCs/>
          <w:color w:val="000000"/>
          <w:szCs w:val="21"/>
        </w:rPr>
        <w:t xml:space="preserve">    </w:t>
      </w:r>
      <w:r w:rsidRPr="00947097">
        <w:rPr>
          <w:rFonts w:hint="eastAsia"/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320</w:t>
      </w:r>
      <w:r>
        <w:rPr>
          <w:rFonts w:hint="eastAsia"/>
          <w:b/>
          <w:bCs/>
          <w:color w:val="000000"/>
          <w:szCs w:val="21"/>
        </w:rPr>
        <w:t>页</w:t>
      </w:r>
    </w:p>
    <w:p w14:paraId="4559E355" w14:textId="12AEDB00" w:rsidR="00947097" w:rsidRPr="00947097" w:rsidRDefault="00947097" w:rsidP="00947097">
      <w:pPr>
        <w:shd w:val="clear" w:color="auto" w:fill="FFFFFF"/>
        <w:rPr>
          <w:rFonts w:hint="eastAsia"/>
          <w:b/>
          <w:bCs/>
          <w:color w:val="000000"/>
          <w:szCs w:val="21"/>
        </w:rPr>
      </w:pPr>
      <w:r w:rsidRPr="00947097">
        <w:rPr>
          <w:rFonts w:hint="eastAsia"/>
          <w:b/>
          <w:bCs/>
          <w:color w:val="000000"/>
          <w:szCs w:val="21"/>
        </w:rPr>
        <w:t>出版时间：</w:t>
      </w:r>
      <w:r w:rsidRPr="00947097">
        <w:rPr>
          <w:rFonts w:hint="eastAsia"/>
          <w:b/>
          <w:bCs/>
          <w:color w:val="000000"/>
          <w:szCs w:val="21"/>
        </w:rPr>
        <w:t>202</w:t>
      </w:r>
      <w:r>
        <w:rPr>
          <w:rFonts w:hint="eastAsia"/>
          <w:b/>
          <w:bCs/>
          <w:color w:val="000000"/>
          <w:szCs w:val="21"/>
        </w:rPr>
        <w:t>8</w:t>
      </w:r>
      <w:r w:rsidRPr="00947097">
        <w:rPr>
          <w:rFonts w:hint="eastAsia"/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2</w:t>
      </w:r>
      <w:r>
        <w:rPr>
          <w:rFonts w:hint="eastAsia"/>
          <w:b/>
          <w:bCs/>
          <w:color w:val="000000"/>
          <w:szCs w:val="21"/>
        </w:rPr>
        <w:t>月</w:t>
      </w:r>
    </w:p>
    <w:p w14:paraId="247309D3" w14:textId="37E9335A" w:rsidR="00947097" w:rsidRPr="00947097" w:rsidRDefault="00947097" w:rsidP="00947097">
      <w:pPr>
        <w:shd w:val="clear" w:color="auto" w:fill="FFFFFF"/>
        <w:rPr>
          <w:rFonts w:hint="eastAsia"/>
          <w:b/>
          <w:bCs/>
          <w:color w:val="000000"/>
          <w:szCs w:val="21"/>
        </w:rPr>
      </w:pPr>
      <w:r w:rsidRPr="00947097">
        <w:rPr>
          <w:rFonts w:hint="eastAsia"/>
          <w:b/>
          <w:bCs/>
          <w:color w:val="000000"/>
          <w:szCs w:val="21"/>
        </w:rPr>
        <w:t>代理地区：中国大陆、台湾</w:t>
      </w:r>
    </w:p>
    <w:p w14:paraId="6C4CBB3E" w14:textId="1B9FF8FB" w:rsidR="00947097" w:rsidRPr="00947097" w:rsidRDefault="00947097" w:rsidP="00947097">
      <w:pPr>
        <w:shd w:val="clear" w:color="auto" w:fill="FFFFFF"/>
        <w:rPr>
          <w:rFonts w:hint="eastAsia"/>
          <w:b/>
          <w:bCs/>
          <w:color w:val="000000"/>
          <w:szCs w:val="21"/>
        </w:rPr>
      </w:pPr>
      <w:r w:rsidRPr="00947097">
        <w:rPr>
          <w:rFonts w:hint="eastAsia"/>
          <w:b/>
          <w:bCs/>
          <w:color w:val="000000"/>
          <w:szCs w:val="21"/>
        </w:rPr>
        <w:t>审读资料：</w:t>
      </w:r>
      <w:r>
        <w:rPr>
          <w:rFonts w:hint="eastAsia"/>
          <w:b/>
          <w:bCs/>
          <w:color w:val="000000"/>
          <w:szCs w:val="21"/>
        </w:rPr>
        <w:t>电子稿</w:t>
      </w:r>
    </w:p>
    <w:p w14:paraId="044516BA" w14:textId="6839E037" w:rsidR="00031004" w:rsidRDefault="00947097" w:rsidP="00947097">
      <w:pPr>
        <w:shd w:val="clear" w:color="auto" w:fill="FFFFFF"/>
        <w:rPr>
          <w:b/>
          <w:bCs/>
          <w:color w:val="000000"/>
          <w:szCs w:val="21"/>
        </w:rPr>
      </w:pPr>
      <w:r w:rsidRPr="00947097">
        <w:rPr>
          <w:rFonts w:hint="eastAsia"/>
          <w:b/>
          <w:bCs/>
          <w:color w:val="000000"/>
          <w:szCs w:val="21"/>
        </w:rPr>
        <w:t>类</w:t>
      </w:r>
      <w:r w:rsidRPr="00947097">
        <w:rPr>
          <w:rFonts w:hint="eastAsia"/>
          <w:b/>
          <w:bCs/>
          <w:color w:val="000000"/>
          <w:szCs w:val="21"/>
        </w:rPr>
        <w:t xml:space="preserve">    </w:t>
      </w:r>
      <w:r w:rsidRPr="00947097">
        <w:rPr>
          <w:rFonts w:hint="eastAsia"/>
          <w:b/>
          <w:bCs/>
          <w:color w:val="000000"/>
          <w:szCs w:val="21"/>
        </w:rPr>
        <w:t>型：职场励志</w:t>
      </w:r>
    </w:p>
    <w:p w14:paraId="493DD333" w14:textId="016F4D03" w:rsidR="00947097" w:rsidRPr="00947097" w:rsidRDefault="00947097" w:rsidP="00947097">
      <w:pPr>
        <w:shd w:val="clear" w:color="auto" w:fill="FFFFFF"/>
        <w:rPr>
          <w:rFonts w:hint="eastAsia"/>
          <w:b/>
          <w:bCs/>
          <w:color w:val="EE0000"/>
          <w:szCs w:val="21"/>
        </w:rPr>
      </w:pPr>
      <w:r w:rsidRPr="00947097">
        <w:rPr>
          <w:rFonts w:hint="eastAsia"/>
          <w:b/>
          <w:bCs/>
          <w:color w:val="EE0000"/>
          <w:szCs w:val="21"/>
        </w:rPr>
        <w:t>版权已授：西班牙、泰国</w:t>
      </w:r>
    </w:p>
    <w:p w14:paraId="69858F8C" w14:textId="63E45869" w:rsidR="00031004" w:rsidRDefault="00031004">
      <w:pPr>
        <w:shd w:val="clear" w:color="auto" w:fill="FFFFFF"/>
        <w:rPr>
          <w:b/>
          <w:bCs/>
          <w:color w:val="000000"/>
          <w:szCs w:val="21"/>
        </w:rPr>
      </w:pPr>
    </w:p>
    <w:p w14:paraId="488B8949" w14:textId="77777777" w:rsidR="00E5139A" w:rsidRDefault="00E5139A">
      <w:pPr>
        <w:shd w:val="clear" w:color="auto" w:fill="FFFFFF"/>
        <w:rPr>
          <w:rFonts w:hint="eastAsia"/>
          <w:b/>
          <w:bCs/>
          <w:color w:val="000000"/>
          <w:szCs w:val="21"/>
        </w:rPr>
      </w:pPr>
    </w:p>
    <w:p w14:paraId="43E0CD9E" w14:textId="77777777" w:rsidR="00031004" w:rsidRDefault="00000000">
      <w:pPr>
        <w:shd w:val="clear" w:color="auto" w:fill="FFFFFF"/>
        <w:rPr>
          <w:rFonts w:ascii="宋体" w:hAnsi="宋体"/>
          <w:color w:val="000000"/>
          <w:szCs w:val="21"/>
        </w:rPr>
      </w:pPr>
      <w:r>
        <w:rPr>
          <w:b/>
          <w:bCs/>
          <w:color w:val="000000"/>
          <w:szCs w:val="21"/>
        </w:rPr>
        <w:t>内容</w:t>
      </w:r>
      <w:proofErr w:type="gramStart"/>
      <w:r>
        <w:rPr>
          <w:b/>
          <w:bCs/>
          <w:color w:val="000000"/>
          <w:szCs w:val="21"/>
        </w:rPr>
        <w:t>简介</w:t>
      </w:r>
      <w:r>
        <w:rPr>
          <w:b/>
          <w:bCs/>
          <w:color w:val="000000"/>
          <w:szCs w:val="21"/>
        </w:rPr>
        <w:t>:</w:t>
      </w:r>
      <w:proofErr w:type="gramEnd"/>
    </w:p>
    <w:p w14:paraId="42CF48CE" w14:textId="77777777" w:rsidR="00947097" w:rsidRDefault="00947097" w:rsidP="00947097">
      <w:pPr>
        <w:shd w:val="clear" w:color="auto" w:fill="FFFFFF"/>
        <w:rPr>
          <w:rFonts w:ascii="宋体" w:hAnsi="宋体" w:hint="eastAsia"/>
          <w:color w:val="000000"/>
          <w:szCs w:val="21"/>
        </w:rPr>
      </w:pPr>
    </w:p>
    <w:p w14:paraId="3B301C59" w14:textId="2248B451" w:rsidR="00BA4280" w:rsidRPr="00BA4280" w:rsidRDefault="00947097" w:rsidP="00BA4280">
      <w:pPr>
        <w:shd w:val="clear" w:color="auto" w:fill="FFFFFF"/>
        <w:ind w:firstLineChars="200" w:firstLine="422"/>
        <w:rPr>
          <w:rFonts w:ascii="楷体" w:eastAsia="楷体" w:hAnsi="楷体"/>
          <w:b/>
          <w:bCs/>
          <w:color w:val="000000"/>
          <w:szCs w:val="21"/>
        </w:rPr>
      </w:pPr>
      <w:r w:rsidRPr="00BA4280">
        <w:rPr>
          <w:rFonts w:ascii="楷体" w:eastAsia="楷体" w:hAnsi="楷体" w:hint="eastAsia"/>
          <w:b/>
          <w:bCs/>
          <w:color w:val="000000"/>
          <w:szCs w:val="21"/>
        </w:rPr>
        <w:t>朋友</w:t>
      </w:r>
      <w:r w:rsidR="00BA4280" w:rsidRPr="00BA4280">
        <w:rPr>
          <w:rFonts w:ascii="楷体" w:eastAsia="楷体" w:hAnsi="楷体" w:hint="eastAsia"/>
          <w:b/>
          <w:bCs/>
          <w:color w:val="000000"/>
          <w:szCs w:val="21"/>
        </w:rPr>
        <w:t>刚刚</w:t>
      </w:r>
      <w:r w:rsidRPr="00BA4280">
        <w:rPr>
          <w:rFonts w:ascii="楷体" w:eastAsia="楷体" w:hAnsi="楷体" w:hint="eastAsia"/>
          <w:b/>
          <w:bCs/>
          <w:color w:val="000000"/>
          <w:szCs w:val="21"/>
        </w:rPr>
        <w:t>升职，你</w:t>
      </w:r>
      <w:r w:rsidR="00BA4280" w:rsidRPr="00BA4280">
        <w:rPr>
          <w:rFonts w:ascii="楷体" w:eastAsia="楷体" w:hAnsi="楷体" w:hint="eastAsia"/>
          <w:b/>
          <w:bCs/>
          <w:color w:val="000000"/>
          <w:szCs w:val="21"/>
        </w:rPr>
        <w:t>照例</w:t>
      </w:r>
      <w:r w:rsidRPr="00BA4280">
        <w:rPr>
          <w:rFonts w:ascii="楷体" w:eastAsia="楷体" w:hAnsi="楷体" w:hint="eastAsia"/>
          <w:b/>
          <w:bCs/>
          <w:color w:val="000000"/>
          <w:szCs w:val="21"/>
        </w:rPr>
        <w:t>道喜，但然后呢？</w:t>
      </w:r>
      <w:r w:rsidR="00BA4280" w:rsidRPr="00BA4280">
        <w:rPr>
          <w:rFonts w:ascii="楷体" w:eastAsia="楷体" w:hAnsi="楷体" w:hint="eastAsia"/>
          <w:b/>
          <w:bCs/>
          <w:color w:val="000000"/>
          <w:szCs w:val="21"/>
        </w:rPr>
        <w:t>老友即将</w:t>
      </w:r>
      <w:r w:rsidRPr="00BA4280">
        <w:rPr>
          <w:rFonts w:ascii="楷体" w:eastAsia="楷体" w:hAnsi="楷体" w:hint="eastAsia"/>
          <w:b/>
          <w:bCs/>
          <w:color w:val="000000"/>
          <w:szCs w:val="21"/>
        </w:rPr>
        <w:t>失业，你</w:t>
      </w:r>
      <w:r w:rsidR="00BA4280" w:rsidRPr="00BA4280">
        <w:rPr>
          <w:rFonts w:ascii="楷体" w:eastAsia="楷体" w:hAnsi="楷体" w:hint="eastAsia"/>
          <w:b/>
          <w:bCs/>
          <w:color w:val="000000"/>
          <w:szCs w:val="21"/>
        </w:rPr>
        <w:t>日常</w:t>
      </w:r>
      <w:r w:rsidRPr="00BA4280">
        <w:rPr>
          <w:rFonts w:ascii="楷体" w:eastAsia="楷体" w:hAnsi="楷体" w:hint="eastAsia"/>
          <w:b/>
          <w:bCs/>
          <w:color w:val="000000"/>
          <w:szCs w:val="21"/>
        </w:rPr>
        <w:t>安慰</w:t>
      </w:r>
      <w:r w:rsidR="00BA4280" w:rsidRPr="00BA4280">
        <w:rPr>
          <w:rFonts w:ascii="楷体" w:eastAsia="楷体" w:hAnsi="楷体" w:hint="eastAsia"/>
          <w:b/>
          <w:bCs/>
          <w:color w:val="000000"/>
          <w:szCs w:val="21"/>
        </w:rPr>
        <w:t>，但然后呢？</w:t>
      </w:r>
    </w:p>
    <w:p w14:paraId="488C6D53" w14:textId="77777777" w:rsidR="00BA4280" w:rsidRPr="00BA4280" w:rsidRDefault="00BA4280" w:rsidP="00947097">
      <w:pPr>
        <w:shd w:val="clear" w:color="auto" w:fill="FFFFFF"/>
        <w:rPr>
          <w:rFonts w:ascii="楷体" w:eastAsia="楷体" w:hAnsi="楷体" w:hint="eastAsia"/>
          <w:color w:val="000000"/>
          <w:szCs w:val="21"/>
        </w:rPr>
      </w:pPr>
    </w:p>
    <w:p w14:paraId="7FCFCCA8" w14:textId="4451B49B" w:rsidR="00BA4280" w:rsidRPr="00BA4280" w:rsidRDefault="00BA4280" w:rsidP="00BA4280">
      <w:pPr>
        <w:shd w:val="clear" w:color="auto" w:fill="FFFFFF"/>
        <w:ind w:firstLineChars="200" w:firstLine="420"/>
        <w:rPr>
          <w:rFonts w:ascii="楷体" w:eastAsia="楷体" w:hAnsi="楷体" w:hint="eastAsia"/>
          <w:color w:val="000000"/>
          <w:szCs w:val="21"/>
        </w:rPr>
      </w:pPr>
      <w:r w:rsidRPr="00BA4280">
        <w:rPr>
          <w:rFonts w:ascii="楷体" w:eastAsia="楷体" w:hAnsi="楷体" w:hint="eastAsia"/>
          <w:color w:val="000000"/>
          <w:szCs w:val="21"/>
        </w:rPr>
        <w:t>我们与朋友</w:t>
      </w:r>
      <w:r w:rsidRPr="00BA4280">
        <w:rPr>
          <w:rFonts w:ascii="楷体" w:eastAsia="楷体" w:hAnsi="楷体" w:hint="eastAsia"/>
          <w:color w:val="000000"/>
          <w:szCs w:val="21"/>
        </w:rPr>
        <w:t>交换了许多近况，却</w:t>
      </w:r>
      <w:r w:rsidRPr="00BA4280">
        <w:rPr>
          <w:rFonts w:ascii="楷体" w:eastAsia="楷体" w:hAnsi="楷体" w:hint="eastAsia"/>
          <w:b/>
          <w:bCs/>
          <w:color w:val="000000"/>
          <w:szCs w:val="21"/>
        </w:rPr>
        <w:t>可能始终没有真正了解彼此</w:t>
      </w:r>
      <w:r w:rsidRPr="00BA4280">
        <w:rPr>
          <w:rFonts w:ascii="楷体" w:eastAsia="楷体" w:hAnsi="楷体" w:hint="eastAsia"/>
          <w:color w:val="000000"/>
          <w:szCs w:val="21"/>
        </w:rPr>
        <w:t>。《社交超能力》中，《星期日泰晤士报》首席采访记者黛卡·艾特肯海德把</w:t>
      </w:r>
      <w:r w:rsidRPr="00BA4280">
        <w:rPr>
          <w:rFonts w:ascii="楷体" w:eastAsia="楷体" w:hAnsi="楷体" w:hint="eastAsia"/>
          <w:b/>
          <w:bCs/>
          <w:color w:val="000000"/>
          <w:szCs w:val="21"/>
        </w:rPr>
        <w:t>建立联系的关键，放在这些</w:t>
      </w:r>
      <w:r w:rsidRPr="00BA4280">
        <w:rPr>
          <w:rFonts w:ascii="楷体" w:eastAsia="楷体" w:hAnsi="楷体" w:hint="eastAsia"/>
          <w:b/>
          <w:bCs/>
          <w:color w:val="000000"/>
          <w:szCs w:val="21"/>
        </w:rPr>
        <w:t>我们曾</w:t>
      </w:r>
      <w:r w:rsidRPr="00BA4280">
        <w:rPr>
          <w:rFonts w:ascii="楷体" w:eastAsia="楷体" w:hAnsi="楷体" w:hint="eastAsia"/>
          <w:b/>
          <w:bCs/>
          <w:color w:val="000000"/>
          <w:szCs w:val="21"/>
        </w:rPr>
        <w:t>匆匆跳过的时刻</w:t>
      </w:r>
      <w:r w:rsidRPr="00BA4280">
        <w:rPr>
          <w:rFonts w:ascii="楷体" w:eastAsia="楷体" w:hAnsi="楷体" w:hint="eastAsia"/>
          <w:color w:val="000000"/>
          <w:szCs w:val="21"/>
        </w:rPr>
        <w:t>：</w:t>
      </w:r>
      <w:r w:rsidRPr="00BA4280">
        <w:rPr>
          <w:rFonts w:ascii="楷体" w:eastAsia="楷体" w:hAnsi="楷体" w:hint="eastAsia"/>
          <w:color w:val="000000"/>
          <w:szCs w:val="21"/>
        </w:rPr>
        <w:t>听说</w:t>
      </w:r>
      <w:r w:rsidRPr="00BA4280">
        <w:rPr>
          <w:rFonts w:ascii="楷体" w:eastAsia="楷体" w:hAnsi="楷体" w:hint="eastAsia"/>
          <w:color w:val="000000"/>
          <w:szCs w:val="21"/>
        </w:rPr>
        <w:t>朋友</w:t>
      </w:r>
      <w:r w:rsidRPr="00BA4280">
        <w:rPr>
          <w:rFonts w:ascii="楷体" w:eastAsia="楷体" w:hAnsi="楷体" w:hint="eastAsia"/>
          <w:color w:val="000000"/>
          <w:szCs w:val="21"/>
        </w:rPr>
        <w:t>即将</w:t>
      </w:r>
      <w:r w:rsidRPr="00BA4280">
        <w:rPr>
          <w:rFonts w:ascii="楷体" w:eastAsia="楷体" w:hAnsi="楷体" w:hint="eastAsia"/>
          <w:color w:val="000000"/>
          <w:szCs w:val="21"/>
        </w:rPr>
        <w:t>升职成为管理者，</w:t>
      </w:r>
      <w:r w:rsidRPr="00BA4280">
        <w:rPr>
          <w:rFonts w:ascii="楷体" w:eastAsia="楷体" w:hAnsi="楷体" w:hint="eastAsia"/>
          <w:color w:val="000000"/>
          <w:szCs w:val="21"/>
        </w:rPr>
        <w:t>你</w:t>
      </w:r>
      <w:r w:rsidRPr="00BA4280">
        <w:rPr>
          <w:rFonts w:ascii="楷体" w:eastAsia="楷体" w:hAnsi="楷体" w:hint="eastAsia"/>
          <w:color w:val="000000"/>
          <w:szCs w:val="21"/>
        </w:rPr>
        <w:t>可以接着问，终于能自己</w:t>
      </w:r>
      <w:r w:rsidRPr="00BA4280">
        <w:rPr>
          <w:rFonts w:ascii="楷体" w:eastAsia="楷体" w:hAnsi="楷体" w:hint="eastAsia"/>
          <w:color w:val="000000"/>
          <w:szCs w:val="21"/>
        </w:rPr>
        <w:t>拍板决定一些事情了</w:t>
      </w:r>
      <w:r w:rsidRPr="00BA4280">
        <w:rPr>
          <w:rFonts w:ascii="楷体" w:eastAsia="楷体" w:hAnsi="楷体" w:hint="eastAsia"/>
          <w:color w:val="000000"/>
          <w:szCs w:val="21"/>
        </w:rPr>
        <w:t>，是如释重负，还是想到出了事只能自己担责</w:t>
      </w:r>
      <w:r w:rsidRPr="00BA4280">
        <w:rPr>
          <w:rFonts w:ascii="楷体" w:eastAsia="楷体" w:hAnsi="楷体" w:hint="eastAsia"/>
          <w:color w:val="000000"/>
          <w:szCs w:val="21"/>
        </w:rPr>
        <w:t>会</w:t>
      </w:r>
      <w:r w:rsidRPr="00BA4280">
        <w:rPr>
          <w:rFonts w:ascii="楷体" w:eastAsia="楷体" w:hAnsi="楷体" w:hint="eastAsia"/>
          <w:color w:val="000000"/>
          <w:szCs w:val="21"/>
        </w:rPr>
        <w:t>有些害怕</w:t>
      </w:r>
      <w:r w:rsidRPr="00BA4280">
        <w:rPr>
          <w:rFonts w:ascii="楷体" w:eastAsia="楷体" w:hAnsi="楷体" w:hint="eastAsia"/>
          <w:color w:val="000000"/>
          <w:szCs w:val="21"/>
        </w:rPr>
        <w:t>呢</w:t>
      </w:r>
      <w:r w:rsidRPr="00BA4280">
        <w:rPr>
          <w:rFonts w:ascii="楷体" w:eastAsia="楷体" w:hAnsi="楷体" w:hint="eastAsia"/>
          <w:color w:val="000000"/>
          <w:szCs w:val="21"/>
        </w:rPr>
        <w:t>？</w:t>
      </w:r>
      <w:r w:rsidRPr="00BA4280">
        <w:rPr>
          <w:rFonts w:ascii="楷体" w:eastAsia="楷体" w:hAnsi="楷体" w:hint="eastAsia"/>
          <w:color w:val="000000"/>
          <w:szCs w:val="21"/>
        </w:rPr>
        <w:t>实际上，</w:t>
      </w:r>
      <w:r w:rsidRPr="00BA4280">
        <w:rPr>
          <w:rFonts w:ascii="楷体" w:eastAsia="楷体" w:hAnsi="楷体" w:hint="eastAsia"/>
          <w:b/>
          <w:bCs/>
          <w:color w:val="000000"/>
          <w:szCs w:val="21"/>
        </w:rPr>
        <w:t>话题只有从</w:t>
      </w:r>
      <w:r w:rsidRPr="00BA4280">
        <w:rPr>
          <w:rFonts w:ascii="楷体" w:eastAsia="楷体" w:hAnsi="楷体" w:hint="eastAsia"/>
          <w:b/>
          <w:bCs/>
          <w:color w:val="000000"/>
          <w:szCs w:val="21"/>
        </w:rPr>
        <w:t>“发生了什么”，走向“这件事对一个人意味着什么”，对话才有机会深入</w:t>
      </w:r>
      <w:r w:rsidRPr="00BA4280">
        <w:rPr>
          <w:rFonts w:ascii="楷体" w:eastAsia="楷体" w:hAnsi="楷体" w:hint="eastAsia"/>
          <w:color w:val="000000"/>
          <w:szCs w:val="21"/>
        </w:rPr>
        <w:t>。对于总担心自己不够有趣、不知道接下来该说什么的读者，这提供了一个可以练习的起点：</w:t>
      </w:r>
      <w:r w:rsidRPr="00BA4280">
        <w:rPr>
          <w:rFonts w:ascii="楷体" w:eastAsia="楷体" w:hAnsi="楷体" w:hint="eastAsia"/>
          <w:b/>
          <w:bCs/>
          <w:color w:val="000000"/>
          <w:szCs w:val="21"/>
        </w:rPr>
        <w:t>把注意力从自己的表现，转向对方的真实体验</w:t>
      </w:r>
      <w:r w:rsidRPr="00BA4280">
        <w:rPr>
          <w:rFonts w:ascii="楷体" w:eastAsia="楷体" w:hAnsi="楷体" w:hint="eastAsia"/>
          <w:color w:val="000000"/>
          <w:szCs w:val="21"/>
        </w:rPr>
        <w:t>。</w:t>
      </w:r>
    </w:p>
    <w:p w14:paraId="61EB566B" w14:textId="77777777" w:rsidR="00BA4280" w:rsidRPr="00BA4280" w:rsidRDefault="00BA4280" w:rsidP="00BA4280">
      <w:pPr>
        <w:shd w:val="clear" w:color="auto" w:fill="FFFFFF"/>
        <w:rPr>
          <w:rFonts w:ascii="楷体" w:eastAsia="楷体" w:hAnsi="楷体"/>
          <w:color w:val="000000"/>
          <w:szCs w:val="21"/>
        </w:rPr>
      </w:pPr>
    </w:p>
    <w:p w14:paraId="3E1EF1C7" w14:textId="6FB379B6" w:rsidR="00947097" w:rsidRPr="00BA4280" w:rsidRDefault="00BA4280" w:rsidP="00BA4280">
      <w:pPr>
        <w:shd w:val="clear" w:color="auto" w:fill="FFFFFF"/>
        <w:ind w:firstLineChars="200" w:firstLine="420"/>
        <w:rPr>
          <w:rFonts w:ascii="楷体" w:eastAsia="楷体" w:hAnsi="楷体"/>
          <w:color w:val="000000"/>
          <w:szCs w:val="21"/>
        </w:rPr>
      </w:pPr>
      <w:r w:rsidRPr="00BA4280">
        <w:rPr>
          <w:rFonts w:ascii="楷体" w:eastAsia="楷体" w:hAnsi="楷体" w:hint="eastAsia"/>
          <w:color w:val="000000"/>
          <w:szCs w:val="21"/>
        </w:rPr>
        <w:t>艾特肯海德擅长从一个很小的切口入手，让熟悉的故事出现新意。采访奥普拉时，她</w:t>
      </w:r>
      <w:r w:rsidRPr="00BA4280">
        <w:rPr>
          <w:rFonts w:ascii="楷体" w:eastAsia="楷体" w:hAnsi="楷体" w:hint="eastAsia"/>
          <w:color w:val="000000"/>
          <w:szCs w:val="21"/>
        </w:rPr>
        <w:t>问奥普拉的问题是</w:t>
      </w:r>
      <w:r w:rsidRPr="00BA4280">
        <w:rPr>
          <w:rFonts w:ascii="楷体" w:eastAsia="楷体" w:hAnsi="楷体" w:hint="eastAsia"/>
          <w:color w:val="000000"/>
          <w:szCs w:val="21"/>
        </w:rPr>
        <w:t>她</w:t>
      </w:r>
      <w:r w:rsidRPr="00BA4280">
        <w:rPr>
          <w:rFonts w:ascii="楷体" w:eastAsia="楷体" w:hAnsi="楷体" w:hint="eastAsia"/>
          <w:color w:val="000000"/>
          <w:szCs w:val="21"/>
        </w:rPr>
        <w:t>如今</w:t>
      </w:r>
      <w:r w:rsidRPr="00BA4280">
        <w:rPr>
          <w:rFonts w:ascii="楷体" w:eastAsia="楷体" w:hAnsi="楷体" w:hint="eastAsia"/>
          <w:color w:val="000000"/>
          <w:szCs w:val="21"/>
        </w:rPr>
        <w:t>是否已经能够像男性那样只用一句话回复邮件？奥普拉由此想起，自己前一天刚发出一封只有一个词的邮件，就担心显得冷淡，忍不住又补发了一封解释。作者借这些采访经历与日常情境，展示</w:t>
      </w:r>
      <w:r w:rsidRPr="00BA4280">
        <w:rPr>
          <w:rFonts w:ascii="楷体" w:eastAsia="楷体" w:hAnsi="楷体" w:hint="eastAsia"/>
          <w:b/>
          <w:bCs/>
          <w:color w:val="000000"/>
          <w:szCs w:val="21"/>
        </w:rPr>
        <w:t>如何提出更有针对性的问题，并将方法带回约会、家庭和朋友之间</w:t>
      </w:r>
      <w:r w:rsidRPr="00BA4280">
        <w:rPr>
          <w:rFonts w:ascii="楷体" w:eastAsia="楷体" w:hAnsi="楷体" w:hint="eastAsia"/>
          <w:color w:val="000000"/>
          <w:szCs w:val="21"/>
        </w:rPr>
        <w:t>。</w:t>
      </w:r>
      <w:r w:rsidRPr="00BA4280">
        <w:rPr>
          <w:rFonts w:ascii="楷体" w:eastAsia="楷体" w:hAnsi="楷体" w:hint="eastAsia"/>
          <w:b/>
          <w:bCs/>
          <w:color w:val="000000"/>
          <w:szCs w:val="21"/>
        </w:rPr>
        <w:t>你将知道</w:t>
      </w:r>
      <w:r w:rsidRPr="00BA4280">
        <w:rPr>
          <w:rFonts w:ascii="楷体" w:eastAsia="楷体" w:hAnsi="楷体" w:hint="eastAsia"/>
          <w:b/>
          <w:bCs/>
          <w:color w:val="000000"/>
          <w:szCs w:val="21"/>
        </w:rPr>
        <w:t>如何避免借提问之名把话题</w:t>
      </w:r>
      <w:r w:rsidRPr="00BA4280">
        <w:rPr>
          <w:rFonts w:ascii="楷体" w:eastAsia="楷体" w:hAnsi="楷体" w:hint="eastAsia"/>
          <w:b/>
          <w:bCs/>
          <w:color w:val="000000"/>
          <w:szCs w:val="21"/>
        </w:rPr>
        <w:t>又</w:t>
      </w:r>
      <w:r w:rsidRPr="00BA4280">
        <w:rPr>
          <w:rFonts w:ascii="楷体" w:eastAsia="楷体" w:hAnsi="楷体" w:hint="eastAsia"/>
          <w:b/>
          <w:bCs/>
          <w:color w:val="000000"/>
          <w:szCs w:val="21"/>
        </w:rPr>
        <w:t>转回自己，如何在意见相左时继续了解对方，以及面对正在经历失去的人，怎样从当天的具体状况问起，逐步了解对方的感受与需要</w:t>
      </w:r>
      <w:r w:rsidRPr="00BA4280">
        <w:rPr>
          <w:rFonts w:ascii="楷体" w:eastAsia="楷体" w:hAnsi="楷体" w:hint="eastAsia"/>
          <w:color w:val="000000"/>
          <w:szCs w:val="21"/>
        </w:rPr>
        <w:t>。</w:t>
      </w:r>
      <w:r w:rsidRPr="00BA4280">
        <w:rPr>
          <w:rFonts w:ascii="楷体" w:eastAsia="楷体" w:hAnsi="楷体" w:hint="eastAsia"/>
          <w:b/>
          <w:bCs/>
          <w:color w:val="000000"/>
          <w:szCs w:val="21"/>
        </w:rPr>
        <w:t>顺着回答</w:t>
      </w:r>
      <w:r w:rsidRPr="00BA4280">
        <w:rPr>
          <w:rFonts w:ascii="楷体" w:eastAsia="楷体" w:hAnsi="楷体" w:hint="eastAsia"/>
          <w:b/>
          <w:bCs/>
          <w:color w:val="000000"/>
          <w:szCs w:val="21"/>
        </w:rPr>
        <w:t>，你将有能力</w:t>
      </w:r>
      <w:r w:rsidRPr="00BA4280">
        <w:rPr>
          <w:rFonts w:ascii="楷体" w:eastAsia="楷体" w:hAnsi="楷体" w:hint="eastAsia"/>
          <w:b/>
          <w:bCs/>
          <w:color w:val="000000"/>
          <w:szCs w:val="21"/>
        </w:rPr>
        <w:t>继续探索，让交谈不止于礼貌应酬，也让关心有机会被对方感受到</w:t>
      </w:r>
      <w:r w:rsidRPr="00BA4280">
        <w:rPr>
          <w:rFonts w:ascii="楷体" w:eastAsia="楷体" w:hAnsi="楷体" w:hint="eastAsia"/>
          <w:color w:val="000000"/>
          <w:szCs w:val="21"/>
        </w:rPr>
        <w:t>。</w:t>
      </w:r>
    </w:p>
    <w:p w14:paraId="702E1759" w14:textId="77777777" w:rsidR="00BA4280" w:rsidRPr="00947097" w:rsidRDefault="00BA4280" w:rsidP="00BA4280">
      <w:pPr>
        <w:shd w:val="clear" w:color="auto" w:fill="FFFFFF"/>
        <w:rPr>
          <w:rFonts w:ascii="宋体" w:hAnsi="宋体" w:hint="eastAsia"/>
          <w:color w:val="000000"/>
          <w:szCs w:val="21"/>
        </w:rPr>
      </w:pPr>
    </w:p>
    <w:p w14:paraId="442E27C0" w14:textId="77777777" w:rsidR="00947097" w:rsidRPr="00947097" w:rsidRDefault="00947097" w:rsidP="00BA4280">
      <w:pPr>
        <w:shd w:val="clear" w:color="auto" w:fill="FFFFFF"/>
        <w:jc w:val="center"/>
        <w:rPr>
          <w:rFonts w:ascii="宋体" w:hAnsi="宋体" w:hint="eastAsia"/>
          <w:color w:val="000000"/>
          <w:szCs w:val="21"/>
        </w:rPr>
      </w:pPr>
      <w:r w:rsidRPr="00947097">
        <w:rPr>
          <w:rFonts w:ascii="宋体" w:hAnsi="宋体" w:hint="eastAsia"/>
          <w:color w:val="000000"/>
          <w:szCs w:val="21"/>
        </w:rPr>
        <w:t>【卖点】</w:t>
      </w:r>
    </w:p>
    <w:p w14:paraId="39B7BD07" w14:textId="77777777" w:rsidR="00947097" w:rsidRPr="00947097" w:rsidRDefault="00947097" w:rsidP="00947097">
      <w:pPr>
        <w:shd w:val="clear" w:color="auto" w:fill="FFFFFF"/>
        <w:rPr>
          <w:rFonts w:ascii="宋体" w:hAnsi="宋体"/>
          <w:color w:val="000000"/>
          <w:szCs w:val="21"/>
        </w:rPr>
      </w:pPr>
    </w:p>
    <w:p w14:paraId="6DAA6326" w14:textId="526F2CF4" w:rsidR="00BA4280" w:rsidRPr="00BA4280" w:rsidRDefault="00BA4280" w:rsidP="00BA4280">
      <w:pPr>
        <w:shd w:val="clear" w:color="auto" w:fill="FFFFFF"/>
        <w:ind w:firstLineChars="200" w:firstLine="420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·</w:t>
      </w:r>
      <w:r w:rsidR="00E5139A" w:rsidRPr="00E5139A">
        <w:rPr>
          <w:rFonts w:ascii="宋体" w:hAnsi="宋体" w:hint="eastAsia"/>
          <w:b/>
          <w:bCs/>
          <w:color w:val="000000"/>
          <w:szCs w:val="21"/>
        </w:rPr>
        <w:t>从</w:t>
      </w:r>
      <w:r w:rsidR="00E5139A">
        <w:rPr>
          <w:rFonts w:ascii="宋体" w:hAnsi="宋体" w:hint="eastAsia"/>
          <w:b/>
          <w:bCs/>
          <w:color w:val="000000"/>
          <w:szCs w:val="21"/>
        </w:rPr>
        <w:t>告诉你</w:t>
      </w:r>
      <w:r w:rsidRPr="00E5139A">
        <w:rPr>
          <w:rFonts w:ascii="宋体" w:hAnsi="宋体" w:hint="eastAsia"/>
          <w:b/>
          <w:bCs/>
          <w:color w:val="000000"/>
          <w:szCs w:val="21"/>
        </w:rPr>
        <w:t>“多问问题”</w:t>
      </w:r>
      <w:r w:rsidR="00E5139A" w:rsidRPr="00E5139A">
        <w:rPr>
          <w:rFonts w:ascii="宋体" w:hAnsi="宋体" w:hint="eastAsia"/>
          <w:b/>
          <w:bCs/>
          <w:color w:val="000000"/>
          <w:szCs w:val="21"/>
        </w:rPr>
        <w:t>到</w:t>
      </w:r>
      <w:r w:rsidR="00E5139A">
        <w:rPr>
          <w:rFonts w:ascii="宋体" w:hAnsi="宋体" w:hint="eastAsia"/>
          <w:b/>
          <w:bCs/>
          <w:color w:val="000000"/>
          <w:szCs w:val="21"/>
        </w:rPr>
        <w:t>指导你</w:t>
      </w:r>
      <w:r w:rsidRPr="00E5139A">
        <w:rPr>
          <w:rFonts w:ascii="宋体" w:hAnsi="宋体" w:hint="eastAsia"/>
          <w:b/>
          <w:bCs/>
          <w:color w:val="000000"/>
          <w:szCs w:val="21"/>
        </w:rPr>
        <w:t>下一句究竟怎么问</w:t>
      </w:r>
      <w:r w:rsidR="00E5139A">
        <w:rPr>
          <w:rFonts w:ascii="宋体" w:hAnsi="宋体" w:hint="eastAsia"/>
          <w:color w:val="000000"/>
          <w:szCs w:val="21"/>
        </w:rPr>
        <w:t>：</w:t>
      </w:r>
      <w:r w:rsidRPr="00BA4280">
        <w:rPr>
          <w:rFonts w:ascii="宋体" w:hAnsi="宋体" w:hint="eastAsia"/>
          <w:color w:val="000000"/>
          <w:szCs w:val="21"/>
        </w:rPr>
        <w:t>作者通过具体情境对比不同问法，解释为什么接连追问事实容易像盘查，围绕想法与感受提问却能打开话题。三条核心原则——</w:t>
      </w:r>
      <w:r w:rsidRPr="00BA4280">
        <w:rPr>
          <w:rFonts w:ascii="宋体" w:hAnsi="宋体" w:hint="eastAsia"/>
          <w:color w:val="000000"/>
          <w:szCs w:val="21"/>
        </w:rPr>
        <w:lastRenderedPageBreak/>
        <w:t>关注想法与感受、真诚好奇对方的体验、提出对方愿意思考的问题——贯穿全书案例，帮助读者根据眼前的人及其回答组织问题，减少对固定话题和背诵话术的依赖。</w:t>
      </w:r>
    </w:p>
    <w:p w14:paraId="3CAAAB68" w14:textId="77777777" w:rsidR="00BA4280" w:rsidRPr="00BA4280" w:rsidRDefault="00BA4280" w:rsidP="00BA4280">
      <w:pPr>
        <w:shd w:val="clear" w:color="auto" w:fill="FFFFFF"/>
        <w:ind w:firstLineChars="200" w:firstLine="420"/>
        <w:rPr>
          <w:rFonts w:ascii="宋体" w:hAnsi="宋体"/>
          <w:color w:val="000000"/>
          <w:szCs w:val="21"/>
        </w:rPr>
      </w:pPr>
    </w:p>
    <w:p w14:paraId="26708CA9" w14:textId="3BA8D11D" w:rsidR="00947097" w:rsidRDefault="00BA4280" w:rsidP="00BA4280">
      <w:pPr>
        <w:shd w:val="clear" w:color="auto" w:fill="FFFFFF"/>
        <w:ind w:firstLineChars="200" w:firstLine="420"/>
        <w:rPr>
          <w:rFonts w:ascii="宋体" w:hAnsi="宋体"/>
          <w:color w:val="000000"/>
          <w:szCs w:val="21"/>
        </w:rPr>
      </w:pPr>
      <w:r w:rsidRPr="00BA4280">
        <w:rPr>
          <w:rFonts w:ascii="宋体" w:hAnsi="宋体" w:hint="eastAsia"/>
          <w:color w:val="000000"/>
          <w:szCs w:val="21"/>
        </w:rPr>
        <w:t>·</w:t>
      </w:r>
      <w:r w:rsidRPr="00E5139A">
        <w:rPr>
          <w:rFonts w:ascii="宋体" w:hAnsi="宋体" w:hint="eastAsia"/>
          <w:b/>
          <w:bCs/>
          <w:color w:val="000000"/>
          <w:szCs w:val="21"/>
        </w:rPr>
        <w:t>既帮助陌生人聊起来，也帮助熟悉的人重新靠近</w:t>
      </w:r>
      <w:r w:rsidR="00E5139A">
        <w:rPr>
          <w:rFonts w:ascii="宋体" w:hAnsi="宋体" w:hint="eastAsia"/>
          <w:color w:val="000000"/>
          <w:szCs w:val="21"/>
        </w:rPr>
        <w:t>：</w:t>
      </w:r>
      <w:r w:rsidRPr="00BA4280">
        <w:rPr>
          <w:rFonts w:ascii="宋体" w:hAnsi="宋体" w:hint="eastAsia"/>
          <w:color w:val="000000"/>
          <w:szCs w:val="21"/>
        </w:rPr>
        <w:t>本书专门讨论老友相聚只剩近况汇报、伴侣自以为足够了解彼此，以及亲友遭遇危机时不知如何开口的处境。它将提问技巧从陌生人社交延伸到日常关系的维护，对“认识很多人，却缺少深入交流”的读者同样有用。</w:t>
      </w:r>
    </w:p>
    <w:p w14:paraId="76152601" w14:textId="77777777" w:rsidR="00E5139A" w:rsidRDefault="00E5139A" w:rsidP="00E5139A">
      <w:pPr>
        <w:shd w:val="clear" w:color="auto" w:fill="FFFFFF"/>
        <w:rPr>
          <w:rFonts w:ascii="宋体" w:hAnsi="宋体" w:hint="eastAsia"/>
          <w:color w:val="000000"/>
          <w:szCs w:val="21"/>
        </w:rPr>
      </w:pPr>
    </w:p>
    <w:p w14:paraId="3AB52943" w14:textId="67ECEA1D" w:rsidR="00BA4280" w:rsidRPr="00BA4280" w:rsidRDefault="00BA4280" w:rsidP="00BA4280">
      <w:pPr>
        <w:shd w:val="clear" w:color="auto" w:fill="FFFFFF"/>
        <w:jc w:val="center"/>
        <w:rPr>
          <w:color w:val="000000"/>
          <w:szCs w:val="21"/>
        </w:rPr>
      </w:pPr>
      <w:r w:rsidRPr="00BA4280">
        <w:rPr>
          <w:color w:val="000000"/>
          <w:szCs w:val="21"/>
        </w:rPr>
        <w:t>***</w:t>
      </w:r>
    </w:p>
    <w:p w14:paraId="4520CE01" w14:textId="77777777" w:rsidR="00BA4280" w:rsidRDefault="00BA4280" w:rsidP="00947097">
      <w:pPr>
        <w:shd w:val="clear" w:color="auto" w:fill="FFFFFF"/>
        <w:rPr>
          <w:rFonts w:ascii="宋体" w:hAnsi="宋体" w:hint="eastAsia"/>
          <w:color w:val="000000"/>
          <w:szCs w:val="21"/>
        </w:rPr>
      </w:pPr>
    </w:p>
    <w:p w14:paraId="1A082CC8" w14:textId="77777777" w:rsidR="00031004" w:rsidRDefault="00000000">
      <w:pPr>
        <w:shd w:val="clear" w:color="auto" w:fill="FFFFFF"/>
        <w:ind w:firstLineChars="200" w:firstLine="420"/>
        <w:rPr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屡获殊荣的记者黛卡·艾特肯海德，以现代视角</w:t>
      </w:r>
      <w:r>
        <w:rPr>
          <w:color w:val="000000"/>
          <w:szCs w:val="21"/>
        </w:rPr>
        <w:t>重新诠释《如何赢得朋友并影响他人》（</w:t>
      </w:r>
      <w:r>
        <w:rPr>
          <w:color w:val="000000"/>
          <w:szCs w:val="21"/>
        </w:rPr>
        <w:t>How to Win Friends and Influence People</w:t>
      </w:r>
      <w:r>
        <w:rPr>
          <w:color w:val="000000"/>
          <w:szCs w:val="21"/>
        </w:rPr>
        <w:t>），提供了一套循序渐进的指南，教你如何成为任何场合中最有趣且最善于倾听的人。</w:t>
      </w:r>
    </w:p>
    <w:p w14:paraId="46AABA1D" w14:textId="77777777" w:rsidR="00031004" w:rsidRDefault="00031004">
      <w:pPr>
        <w:shd w:val="clear" w:color="auto" w:fill="FFFFFF"/>
        <w:ind w:firstLineChars="200" w:firstLine="420"/>
        <w:rPr>
          <w:rFonts w:ascii="宋体" w:hAnsi="宋体"/>
          <w:color w:val="000000"/>
          <w:szCs w:val="21"/>
        </w:rPr>
      </w:pPr>
    </w:p>
    <w:p w14:paraId="1EB2D2FD" w14:textId="77777777" w:rsidR="00031004" w:rsidRDefault="00000000">
      <w:pPr>
        <w:shd w:val="clear" w:color="auto" w:fill="FFFFFF"/>
        <w:ind w:firstLineChars="200" w:firstLine="420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在职业生涯中，黛卡采访过无数名流，深谙与人建立联系的诀窍。在《社交超能力》一书中，她揭示了与全球顶级名人、政要及好莱坞巨星访谈的独家洞见，阐明“善问”才是征服任何人的核心法宝——无论是奥普拉、帕梅拉·安德森、阿诺德·施瓦辛格（连同他的宠物猪）、你的上司，还是新伴侣的父母。</w:t>
      </w:r>
    </w:p>
    <w:p w14:paraId="4D54EF54" w14:textId="77777777" w:rsidR="00031004" w:rsidRDefault="00031004">
      <w:pPr>
        <w:shd w:val="clear" w:color="auto" w:fill="FFFFFF"/>
        <w:ind w:firstLineChars="200" w:firstLine="420"/>
        <w:rPr>
          <w:rFonts w:ascii="宋体" w:hAnsi="宋体"/>
          <w:color w:val="000000"/>
          <w:szCs w:val="21"/>
        </w:rPr>
      </w:pPr>
    </w:p>
    <w:p w14:paraId="4E6E44ED" w14:textId="77777777" w:rsidR="00031004" w:rsidRDefault="00000000">
      <w:pPr>
        <w:shd w:val="clear" w:color="auto" w:fill="FFFFFF"/>
        <w:ind w:firstLineChars="200" w:firstLine="420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本书承诺简单而有力：借助优质对话的超能力，从此摆脱社交恐惧，建立深度联结，丰富人生体验。通过黛卡的实用指导，你将学会提出精彩问题，从而摆脱社交焦虑、羞怯感、孤独感、社交冷汗、尴尬沉默、糟糕约会和肤浅关系带来的束缚。</w:t>
      </w:r>
    </w:p>
    <w:p w14:paraId="77572903" w14:textId="2B024715" w:rsidR="00031004" w:rsidRDefault="00031004">
      <w:pPr>
        <w:shd w:val="clear" w:color="auto" w:fill="FFFFFF"/>
        <w:ind w:firstLineChars="200" w:firstLine="420"/>
        <w:rPr>
          <w:rFonts w:ascii="宋体" w:hAnsi="宋体"/>
          <w:color w:val="000000"/>
          <w:szCs w:val="21"/>
        </w:rPr>
      </w:pPr>
    </w:p>
    <w:p w14:paraId="65CD4E06" w14:textId="4C314064" w:rsidR="00031004" w:rsidRDefault="00000000">
      <w:pPr>
        <w:shd w:val="clear" w:color="auto" w:fill="FFFFFF"/>
        <w:ind w:firstLineChars="200" w:firstLine="420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随着线下聚会的重要性日益凸显，在任何职场或社交场合展现最佳状态常令人望而生畏，有时甚至觉得难以企及，常常令人不堪重负。作者赋予读者摆脱社交焦虑与不安的力量，助你开启社交超能力——因为提出精彩问题的艺术，正是建立社交自信的核心所在。书中技巧与黄金法则兼具轻松易懂、触手可及与历久弥新的特质，将彻底改变你看待每次互动的方式。</w:t>
      </w:r>
    </w:p>
    <w:p w14:paraId="103738CA" w14:textId="1BCF0A70" w:rsidR="00031004" w:rsidRDefault="00031004">
      <w:pPr>
        <w:shd w:val="clear" w:color="auto" w:fill="FFFFFF"/>
        <w:rPr>
          <w:b/>
          <w:bCs/>
          <w:color w:val="000000"/>
          <w:szCs w:val="21"/>
        </w:rPr>
      </w:pPr>
    </w:p>
    <w:p w14:paraId="23D08933" w14:textId="77777777" w:rsidR="00947097" w:rsidRDefault="00947097">
      <w:pPr>
        <w:shd w:val="clear" w:color="auto" w:fill="FFFFFF"/>
        <w:rPr>
          <w:rFonts w:hint="eastAsia"/>
          <w:b/>
          <w:bCs/>
          <w:color w:val="000000"/>
          <w:szCs w:val="21"/>
        </w:rPr>
      </w:pPr>
    </w:p>
    <w:p w14:paraId="318A537B" w14:textId="651713C4" w:rsidR="00031004" w:rsidRDefault="00000000">
      <w:pPr>
        <w:shd w:val="clear" w:color="auto" w:fill="FFFFFF"/>
      </w:pPr>
      <w:r>
        <w:rPr>
          <w:b/>
          <w:bCs/>
          <w:color w:val="000000"/>
          <w:szCs w:val="21"/>
        </w:rPr>
        <w:t>作者</w:t>
      </w:r>
      <w:proofErr w:type="gramStart"/>
      <w:r>
        <w:rPr>
          <w:b/>
          <w:bCs/>
          <w:color w:val="000000"/>
          <w:szCs w:val="21"/>
        </w:rPr>
        <w:t>简介</w:t>
      </w:r>
      <w:r>
        <w:rPr>
          <w:b/>
          <w:bCs/>
          <w:color w:val="000000"/>
          <w:szCs w:val="21"/>
        </w:rPr>
        <w:t>:</w:t>
      </w:r>
      <w:proofErr w:type="gramEnd"/>
    </w:p>
    <w:p w14:paraId="22B17512" w14:textId="7A46E0CF" w:rsidR="00031004" w:rsidRDefault="00031004">
      <w:pPr>
        <w:shd w:val="clear" w:color="auto" w:fill="FFFFFF"/>
      </w:pPr>
    </w:p>
    <w:p w14:paraId="0CE4EFC9" w14:textId="0C2B5B11" w:rsidR="00031004" w:rsidRDefault="00E5139A">
      <w:pPr>
        <w:shd w:val="clear" w:color="auto" w:fill="FFFFFF"/>
        <w:ind w:firstLine="42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FF0E52C" wp14:editId="11A85806">
            <wp:simplePos x="0" y="0"/>
            <wp:positionH relativeFrom="margin">
              <wp:posOffset>-635</wp:posOffset>
            </wp:positionH>
            <wp:positionV relativeFrom="paragraph">
              <wp:posOffset>19685</wp:posOffset>
            </wp:positionV>
            <wp:extent cx="1066800" cy="1066800"/>
            <wp:effectExtent l="0" t="0" r="0" b="0"/>
            <wp:wrapSquare wrapText="bothSides"/>
            <wp:docPr id="8626029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rFonts w:ascii="宋体" w:hAnsi="宋体" w:hint="eastAsia"/>
          <w:b/>
          <w:bCs/>
          <w:color w:val="000000"/>
          <w:szCs w:val="21"/>
        </w:rPr>
        <w:t>黛卡·艾特肯海德</w:t>
      </w:r>
      <w:r w:rsidR="00000000">
        <w:rPr>
          <w:rFonts w:hint="eastAsia"/>
          <w:b/>
          <w:bCs/>
        </w:rPr>
        <w:t>（</w:t>
      </w:r>
      <w:r w:rsidR="00000000">
        <w:rPr>
          <w:rFonts w:hint="eastAsia"/>
          <w:b/>
          <w:bCs/>
          <w:color w:val="000000"/>
          <w:szCs w:val="21"/>
        </w:rPr>
        <w:t>Decca Aitkenhead</w:t>
      </w:r>
      <w:r w:rsidR="00000000">
        <w:rPr>
          <w:rFonts w:hint="eastAsia"/>
          <w:b/>
          <w:bCs/>
        </w:rPr>
        <w:t>）</w:t>
      </w:r>
      <w:r w:rsidR="00000000">
        <w:rPr>
          <w:rFonts w:hint="eastAsia"/>
        </w:rPr>
        <w:t>是《星期日泰晤士报》首席专访记者。她采访过的名人包括奥普拉·温弗瑞（</w:t>
      </w:r>
      <w:r w:rsidR="00000000">
        <w:rPr>
          <w:rFonts w:hint="eastAsia"/>
        </w:rPr>
        <w:t>Oprah Winfrey</w:t>
      </w:r>
      <w:r w:rsidR="00000000">
        <w:rPr>
          <w:rFonts w:hint="eastAsia"/>
        </w:rPr>
        <w:t>）、希拉里·克林顿（</w:t>
      </w:r>
      <w:r w:rsidR="00000000">
        <w:rPr>
          <w:rFonts w:hint="eastAsia"/>
        </w:rPr>
        <w:t>Hillary Clinton</w:t>
      </w:r>
      <w:r w:rsidR="00000000">
        <w:rPr>
          <w:rFonts w:hint="eastAsia"/>
        </w:rPr>
        <w:t>）、约翰尼·德普（</w:t>
      </w:r>
      <w:r w:rsidR="00000000">
        <w:rPr>
          <w:rFonts w:hint="eastAsia"/>
        </w:rPr>
        <w:t>Johnny Depp</w:t>
      </w:r>
      <w:r w:rsidR="00000000">
        <w:rPr>
          <w:rFonts w:hint="eastAsia"/>
        </w:rPr>
        <w:t>）和麦当娜（</w:t>
      </w:r>
      <w:r w:rsidR="00000000">
        <w:rPr>
          <w:rFonts w:hint="eastAsia"/>
        </w:rPr>
        <w:t>Madonna</w:t>
      </w:r>
      <w:r w:rsidR="00000000">
        <w:rPr>
          <w:rFonts w:hint="eastAsia"/>
        </w:rPr>
        <w:t>）等家喻户晓的人物，其报道曾五次荣获英国新闻奖。她所著的回忆录《茫茫大海》（</w:t>
      </w:r>
      <w:r w:rsidR="00000000">
        <w:rPr>
          <w:rFonts w:hint="eastAsia"/>
        </w:rPr>
        <w:t>All at Sea</w:t>
      </w:r>
      <w:r w:rsidR="00000000">
        <w:rPr>
          <w:rFonts w:hint="eastAsia"/>
        </w:rPr>
        <w:t>）荣登《星期日泰晤士报》畅销书榜，并入围</w:t>
      </w:r>
      <w:r w:rsidR="00000000">
        <w:rPr>
          <w:rFonts w:hint="eastAsia"/>
        </w:rPr>
        <w:t>2017</w:t>
      </w:r>
      <w:r w:rsidR="00000000">
        <w:rPr>
          <w:rFonts w:hint="eastAsia"/>
        </w:rPr>
        <w:t>年</w:t>
      </w:r>
      <w:r w:rsidR="00000000">
        <w:rPr>
          <w:rFonts w:hint="eastAsia"/>
        </w:rPr>
        <w:t>PEN</w:t>
      </w:r>
      <w:r w:rsidR="00000000">
        <w:rPr>
          <w:rFonts w:hint="eastAsia"/>
        </w:rPr>
        <w:t>阿克利自传奖短名单。</w:t>
      </w:r>
      <w:r w:rsidR="00000000">
        <w:rPr>
          <w:rFonts w:hint="eastAsia"/>
        </w:rPr>
        <w:t xml:space="preserve">https://www.thetimes.com/profile/decca-aitkenhead </w:t>
      </w:r>
    </w:p>
    <w:p w14:paraId="45CFA6FE" w14:textId="2CEDC97A" w:rsidR="00031004" w:rsidRDefault="00031004">
      <w:pPr>
        <w:shd w:val="clear" w:color="auto" w:fill="FFFFFF"/>
      </w:pPr>
    </w:p>
    <w:p w14:paraId="4A464839" w14:textId="77777777" w:rsidR="00031004" w:rsidRDefault="00031004">
      <w:pPr>
        <w:shd w:val="clear" w:color="auto" w:fill="FFFFFF"/>
      </w:pPr>
    </w:p>
    <w:p w14:paraId="054D8668" w14:textId="77777777" w:rsidR="00031004" w:rsidRDefault="00000000">
      <w:pPr>
        <w:shd w:val="clear" w:color="auto" w:fill="FFFFFF"/>
        <w:rPr>
          <w:color w:val="000000"/>
          <w:szCs w:val="21"/>
        </w:rPr>
      </w:pPr>
      <w:r>
        <w:rPr>
          <w:b/>
          <w:bCs/>
          <w:color w:val="000000"/>
          <w:szCs w:val="21"/>
        </w:rPr>
        <w:t>感谢您的阅读！</w:t>
      </w:r>
    </w:p>
    <w:p w14:paraId="0A29F324" w14:textId="77777777" w:rsidR="00031004" w:rsidRDefault="00000000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</w:t>
      </w:r>
      <w:proofErr w:type="gramStart"/>
      <w:r>
        <w:rPr>
          <w:b/>
          <w:color w:val="000000"/>
          <w:szCs w:val="21"/>
        </w:rPr>
        <w:t>至</w:t>
      </w:r>
      <w:r>
        <w:rPr>
          <w:b/>
          <w:color w:val="000000"/>
          <w:szCs w:val="21"/>
        </w:rPr>
        <w:t>:</w:t>
      </w:r>
      <w:proofErr w:type="gramEnd"/>
      <w:r>
        <w:rPr>
          <w:rFonts w:eastAsia="华文中宋"/>
          <w:b/>
          <w:color w:val="000000"/>
          <w:szCs w:val="21"/>
        </w:rPr>
        <w:t>版权负责人</w:t>
      </w:r>
    </w:p>
    <w:p w14:paraId="066157C4" w14:textId="77777777" w:rsidR="00031004" w:rsidRDefault="00000000">
      <w:pPr>
        <w:rPr>
          <w:b/>
          <w:color w:val="000000"/>
          <w:szCs w:val="21"/>
        </w:rPr>
      </w:pPr>
      <w:proofErr w:type="spellStart"/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:</w:t>
      </w:r>
      <w:hyperlink r:id="rId9" w:history="1">
        <w:r>
          <w:rPr>
            <w:rStyle w:val="ab"/>
            <w:b/>
            <w:szCs w:val="21"/>
          </w:rPr>
          <w:t>Rights@nurnberg.com.cn</w:t>
        </w:r>
        <w:proofErr w:type="spellEnd"/>
      </w:hyperlink>
    </w:p>
    <w:p w14:paraId="5F70A9B5" w14:textId="77777777" w:rsidR="00031004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lastRenderedPageBreak/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002B64BE" w14:textId="77777777" w:rsidR="00031004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proofErr w:type="gramStart"/>
      <w:r>
        <w:rPr>
          <w:color w:val="000000"/>
          <w:szCs w:val="21"/>
        </w:rPr>
        <w:t>邮编</w:t>
      </w:r>
      <w:r>
        <w:rPr>
          <w:color w:val="000000"/>
          <w:szCs w:val="21"/>
        </w:rPr>
        <w:t>:</w:t>
      </w:r>
      <w:proofErr w:type="gramEnd"/>
      <w:r>
        <w:rPr>
          <w:color w:val="000000"/>
          <w:szCs w:val="21"/>
        </w:rPr>
        <w:t>100872</w:t>
      </w:r>
    </w:p>
    <w:p w14:paraId="1BC4744A" w14:textId="77777777" w:rsidR="00031004" w:rsidRDefault="00000000">
      <w:pPr>
        <w:rPr>
          <w:b/>
          <w:color w:val="000000"/>
          <w:szCs w:val="21"/>
        </w:rPr>
      </w:pPr>
      <w:proofErr w:type="gramStart"/>
      <w:r>
        <w:rPr>
          <w:color w:val="000000"/>
          <w:szCs w:val="21"/>
        </w:rPr>
        <w:t>电话</w:t>
      </w:r>
      <w:r>
        <w:rPr>
          <w:color w:val="000000"/>
          <w:szCs w:val="21"/>
        </w:rPr>
        <w:t>:</w:t>
      </w:r>
      <w:proofErr w:type="gramEnd"/>
      <w:r>
        <w:rPr>
          <w:color w:val="000000"/>
          <w:szCs w:val="21"/>
        </w:rPr>
        <w:t xml:space="preserve">010-82504106, </w:t>
      </w:r>
      <w:proofErr w:type="gramStart"/>
      <w:r>
        <w:rPr>
          <w:color w:val="000000"/>
          <w:szCs w:val="21"/>
        </w:rPr>
        <w:t>传真</w:t>
      </w:r>
      <w:r>
        <w:rPr>
          <w:color w:val="000000"/>
          <w:szCs w:val="21"/>
        </w:rPr>
        <w:t>:</w:t>
      </w:r>
      <w:proofErr w:type="gramEnd"/>
      <w:r>
        <w:rPr>
          <w:color w:val="000000"/>
          <w:szCs w:val="21"/>
        </w:rPr>
        <w:t>010-82504200</w:t>
      </w:r>
    </w:p>
    <w:p w14:paraId="5AADF541" w14:textId="77777777" w:rsidR="00031004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</w:t>
      </w:r>
      <w:proofErr w:type="gramStart"/>
      <w:r>
        <w:rPr>
          <w:color w:val="000000"/>
          <w:szCs w:val="21"/>
        </w:rPr>
        <w:t>网址</w:t>
      </w:r>
      <w:r>
        <w:rPr>
          <w:color w:val="000000"/>
          <w:szCs w:val="21"/>
        </w:rPr>
        <w:t>:</w:t>
      </w:r>
      <w:proofErr w:type="gramEnd"/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ab"/>
          <w:szCs w:val="21"/>
        </w:rPr>
        <w:t>http://www.nurnberg.com.cn</w:t>
      </w:r>
      <w:r>
        <w:rPr>
          <w:rStyle w:val="ab"/>
          <w:szCs w:val="21"/>
        </w:rPr>
        <w:fldChar w:fldCharType="end"/>
      </w:r>
    </w:p>
    <w:p w14:paraId="5EA69395" w14:textId="77777777" w:rsidR="00031004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</w:t>
      </w:r>
      <w:proofErr w:type="gramStart"/>
      <w:r>
        <w:rPr>
          <w:color w:val="000000"/>
          <w:szCs w:val="21"/>
        </w:rPr>
        <w:t>下载</w:t>
      </w:r>
      <w:r>
        <w:rPr>
          <w:color w:val="000000"/>
          <w:szCs w:val="21"/>
        </w:rPr>
        <w:t>:</w:t>
      </w:r>
      <w:proofErr w:type="gramEnd"/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ab"/>
          <w:szCs w:val="21"/>
        </w:rPr>
        <w:t>http://www.nurnberg.com.cn/booklist_zh/list.aspx</w:t>
      </w:r>
      <w:r>
        <w:rPr>
          <w:rStyle w:val="ab"/>
          <w:szCs w:val="21"/>
        </w:rPr>
        <w:fldChar w:fldCharType="end"/>
      </w:r>
    </w:p>
    <w:p w14:paraId="37789438" w14:textId="77777777" w:rsidR="00031004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</w:t>
      </w:r>
      <w:proofErr w:type="gramStart"/>
      <w:r>
        <w:rPr>
          <w:color w:val="000000"/>
          <w:szCs w:val="21"/>
        </w:rPr>
        <w:t>浏览</w:t>
      </w:r>
      <w:r>
        <w:rPr>
          <w:color w:val="000000"/>
          <w:szCs w:val="21"/>
        </w:rPr>
        <w:t>:</w:t>
      </w:r>
      <w:proofErr w:type="gramEnd"/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ab"/>
          <w:szCs w:val="21"/>
        </w:rPr>
        <w:t>http://www.nurnberg.com.cn/book/book.aspx</w:t>
      </w:r>
      <w:r>
        <w:rPr>
          <w:rStyle w:val="ab"/>
          <w:szCs w:val="21"/>
        </w:rPr>
        <w:fldChar w:fldCharType="end"/>
      </w:r>
    </w:p>
    <w:p w14:paraId="27DB0110" w14:textId="77777777" w:rsidR="00031004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</w:t>
      </w:r>
      <w:proofErr w:type="gramStart"/>
      <w:r>
        <w:rPr>
          <w:color w:val="000000"/>
          <w:szCs w:val="21"/>
        </w:rPr>
        <w:t>推荐</w:t>
      </w:r>
      <w:r>
        <w:rPr>
          <w:color w:val="000000"/>
          <w:szCs w:val="21"/>
        </w:rPr>
        <w:t>:</w:t>
      </w:r>
      <w:proofErr w:type="gramEnd"/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ab"/>
          <w:szCs w:val="21"/>
        </w:rPr>
        <w:t>http://www.nurnberg.com.cn/video/video.aspx</w:t>
      </w:r>
      <w:r>
        <w:rPr>
          <w:rStyle w:val="ab"/>
          <w:szCs w:val="21"/>
        </w:rPr>
        <w:fldChar w:fldCharType="end"/>
      </w:r>
    </w:p>
    <w:p w14:paraId="17C478B0" w14:textId="77777777" w:rsidR="00031004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</w:t>
      </w:r>
      <w:proofErr w:type="gramStart"/>
      <w:r>
        <w:rPr>
          <w:color w:val="000000"/>
          <w:szCs w:val="21"/>
        </w:rPr>
        <w:t>小站</w:t>
      </w:r>
      <w:r>
        <w:rPr>
          <w:color w:val="000000"/>
          <w:szCs w:val="21"/>
        </w:rPr>
        <w:t>:</w:t>
      </w:r>
      <w:proofErr w:type="gramEnd"/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ab"/>
          <w:szCs w:val="21"/>
        </w:rPr>
        <w:t>http://site.douban.com/110577/</w:t>
      </w:r>
      <w:r>
        <w:rPr>
          <w:rStyle w:val="ab"/>
          <w:szCs w:val="21"/>
        </w:rPr>
        <w:fldChar w:fldCharType="end"/>
      </w:r>
    </w:p>
    <w:p w14:paraId="6756C26A" w14:textId="77777777" w:rsidR="00031004" w:rsidRDefault="0000000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</w:t>
      </w:r>
      <w:proofErr w:type="gramStart"/>
      <w:r>
        <w:rPr>
          <w:color w:val="000000"/>
          <w:shd w:val="clear" w:color="auto" w:fill="FFFFFF"/>
        </w:rPr>
        <w:t>博</w:t>
      </w:r>
      <w:r>
        <w:rPr>
          <w:bCs/>
          <w:color w:val="000000"/>
          <w:shd w:val="clear" w:color="auto" w:fill="FFFFFF"/>
        </w:rPr>
        <w:t>:</w:t>
      </w:r>
      <w:proofErr w:type="gramEnd"/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</w:t>
      </w:r>
      <w:proofErr w:type="gramStart"/>
      <w:r>
        <w:rPr>
          <w:color w:val="0000FF"/>
          <w:u w:val="single"/>
          <w:shd w:val="clear" w:color="auto" w:fill="FFFFFF"/>
        </w:rPr>
        <w:t>(weibo.com)</w:t>
      </w:r>
      <w:proofErr w:type="gramEnd"/>
      <w:r>
        <w:rPr>
          <w:color w:val="0000FF"/>
          <w:u w:val="single"/>
          <w:shd w:val="clear" w:color="auto" w:fill="FFFFFF"/>
        </w:rPr>
        <w:fldChar w:fldCharType="end"/>
      </w:r>
    </w:p>
    <w:p w14:paraId="066D4B7B" w14:textId="77777777" w:rsidR="00031004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</w:t>
      </w:r>
      <w:r>
        <w:rPr>
          <w:color w:val="000000"/>
          <w:szCs w:val="21"/>
        </w:rPr>
        <w:t>:ANABJ2002</w:t>
      </w:r>
    </w:p>
    <w:bookmarkEnd w:id="0"/>
    <w:bookmarkEnd w:id="1"/>
    <w:p w14:paraId="29F56189" w14:textId="77777777" w:rsidR="00031004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0" distR="0" wp14:anchorId="4E845504" wp14:editId="45BE527E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B92EB" w14:textId="77777777" w:rsidR="00031004" w:rsidRDefault="00031004">
      <w:pPr>
        <w:ind w:right="420"/>
        <w:rPr>
          <w:rFonts w:eastAsia="Gungsuh"/>
          <w:color w:val="000000"/>
          <w:kern w:val="0"/>
          <w:szCs w:val="21"/>
        </w:rPr>
      </w:pPr>
    </w:p>
    <w:sectPr w:rsidR="00031004">
      <w:headerReference w:type="default" r:id="rId11"/>
      <w:footerReference w:type="default" r:id="rId12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48D52" w14:textId="77777777" w:rsidR="008B185D" w:rsidRDefault="008B185D">
      <w:r>
        <w:separator/>
      </w:r>
    </w:p>
  </w:endnote>
  <w:endnote w:type="continuationSeparator" w:id="0">
    <w:p w14:paraId="2B5E4166" w14:textId="77777777" w:rsidR="008B185D" w:rsidRDefault="008B1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FD35A" w14:textId="77777777" w:rsidR="00031004" w:rsidRDefault="00031004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2D6C10B8" w14:textId="77777777" w:rsidR="00031004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5CA2156" w14:textId="77777777" w:rsidR="00031004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66DA673" w14:textId="77777777" w:rsidR="00031004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47976B2F" w14:textId="77777777" w:rsidR="00031004" w:rsidRDefault="00031004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58B75" w14:textId="77777777" w:rsidR="008B185D" w:rsidRDefault="008B185D">
      <w:r>
        <w:separator/>
      </w:r>
    </w:p>
  </w:footnote>
  <w:footnote w:type="continuationSeparator" w:id="0">
    <w:p w14:paraId="400D3902" w14:textId="77777777" w:rsidR="008B185D" w:rsidRDefault="008B1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38D6B" w14:textId="77777777" w:rsidR="00031004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24B422A" wp14:editId="2C362CF6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B74E47D" w14:textId="77777777" w:rsidR="00031004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53C6"/>
    <w:multiLevelType w:val="multilevel"/>
    <w:tmpl w:val="128847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4491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NzS3MDewtDQ2MrBU0lEKTi0uzszPAykwrAUAqiUyWSwAAAA="/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F16"/>
    <w:rsid w:val="000015CE"/>
    <w:rsid w:val="00002FAE"/>
    <w:rsid w:val="00004D67"/>
    <w:rsid w:val="00005533"/>
    <w:rsid w:val="0000741F"/>
    <w:rsid w:val="00013D7A"/>
    <w:rsid w:val="00014408"/>
    <w:rsid w:val="00015214"/>
    <w:rsid w:val="00015A58"/>
    <w:rsid w:val="000211B9"/>
    <w:rsid w:val="000226FA"/>
    <w:rsid w:val="00026F4B"/>
    <w:rsid w:val="00030D63"/>
    <w:rsid w:val="00031004"/>
    <w:rsid w:val="0003152A"/>
    <w:rsid w:val="00036892"/>
    <w:rsid w:val="0004002E"/>
    <w:rsid w:val="00040304"/>
    <w:rsid w:val="00040C76"/>
    <w:rsid w:val="00042000"/>
    <w:rsid w:val="000451E2"/>
    <w:rsid w:val="000471A1"/>
    <w:rsid w:val="00050760"/>
    <w:rsid w:val="0005220A"/>
    <w:rsid w:val="000565CB"/>
    <w:rsid w:val="000565DB"/>
    <w:rsid w:val="00061C2C"/>
    <w:rsid w:val="0007469B"/>
    <w:rsid w:val="000752B2"/>
    <w:rsid w:val="00077218"/>
    <w:rsid w:val="000803A7"/>
    <w:rsid w:val="00080CD8"/>
    <w:rsid w:val="000810D5"/>
    <w:rsid w:val="00081BBE"/>
    <w:rsid w:val="00082504"/>
    <w:rsid w:val="00086B4C"/>
    <w:rsid w:val="00087061"/>
    <w:rsid w:val="0008781E"/>
    <w:rsid w:val="00090D87"/>
    <w:rsid w:val="0009138A"/>
    <w:rsid w:val="00093A4E"/>
    <w:rsid w:val="000951CD"/>
    <w:rsid w:val="00097DC4"/>
    <w:rsid w:val="000A01BD"/>
    <w:rsid w:val="000A0B17"/>
    <w:rsid w:val="000A57E2"/>
    <w:rsid w:val="000A75EF"/>
    <w:rsid w:val="000B004D"/>
    <w:rsid w:val="000B3141"/>
    <w:rsid w:val="000B3EED"/>
    <w:rsid w:val="000B4D73"/>
    <w:rsid w:val="000B5376"/>
    <w:rsid w:val="000B6892"/>
    <w:rsid w:val="000C0951"/>
    <w:rsid w:val="000C18AC"/>
    <w:rsid w:val="000C2295"/>
    <w:rsid w:val="000D0A7C"/>
    <w:rsid w:val="000D17C1"/>
    <w:rsid w:val="000D2596"/>
    <w:rsid w:val="000D293D"/>
    <w:rsid w:val="000D2FF1"/>
    <w:rsid w:val="000D34C3"/>
    <w:rsid w:val="000D3D3A"/>
    <w:rsid w:val="000D411A"/>
    <w:rsid w:val="000D4B62"/>
    <w:rsid w:val="000D5F8D"/>
    <w:rsid w:val="000E2CB9"/>
    <w:rsid w:val="000F050F"/>
    <w:rsid w:val="000F0940"/>
    <w:rsid w:val="000F1640"/>
    <w:rsid w:val="000F2A13"/>
    <w:rsid w:val="000F70B9"/>
    <w:rsid w:val="001001B5"/>
    <w:rsid w:val="001007F0"/>
    <w:rsid w:val="001017C7"/>
    <w:rsid w:val="00102500"/>
    <w:rsid w:val="00110260"/>
    <w:rsid w:val="0011264B"/>
    <w:rsid w:val="0011272A"/>
    <w:rsid w:val="00112787"/>
    <w:rsid w:val="001134B0"/>
    <w:rsid w:val="00116F5A"/>
    <w:rsid w:val="00120B2D"/>
    <w:rsid w:val="00121268"/>
    <w:rsid w:val="00122919"/>
    <w:rsid w:val="0013272E"/>
    <w:rsid w:val="00132921"/>
    <w:rsid w:val="001337FF"/>
    <w:rsid w:val="00133C63"/>
    <w:rsid w:val="001346B5"/>
    <w:rsid w:val="00134987"/>
    <w:rsid w:val="00136F62"/>
    <w:rsid w:val="00140636"/>
    <w:rsid w:val="00144CE0"/>
    <w:rsid w:val="00146F1E"/>
    <w:rsid w:val="001524BA"/>
    <w:rsid w:val="00160945"/>
    <w:rsid w:val="00160AAE"/>
    <w:rsid w:val="0016361C"/>
    <w:rsid w:val="00163F80"/>
    <w:rsid w:val="0016552D"/>
    <w:rsid w:val="00167007"/>
    <w:rsid w:val="0016788C"/>
    <w:rsid w:val="001752DF"/>
    <w:rsid w:val="00177AFA"/>
    <w:rsid w:val="001824D2"/>
    <w:rsid w:val="00184B71"/>
    <w:rsid w:val="00192DB0"/>
    <w:rsid w:val="00193733"/>
    <w:rsid w:val="00195D6F"/>
    <w:rsid w:val="001978B6"/>
    <w:rsid w:val="001A34F9"/>
    <w:rsid w:val="001A5794"/>
    <w:rsid w:val="001B2196"/>
    <w:rsid w:val="001B4DDE"/>
    <w:rsid w:val="001B679D"/>
    <w:rsid w:val="001C495D"/>
    <w:rsid w:val="001C6D65"/>
    <w:rsid w:val="001D0115"/>
    <w:rsid w:val="001D0FAF"/>
    <w:rsid w:val="001D2371"/>
    <w:rsid w:val="001D4E4F"/>
    <w:rsid w:val="001E1431"/>
    <w:rsid w:val="001E23CB"/>
    <w:rsid w:val="001E3F71"/>
    <w:rsid w:val="001E4875"/>
    <w:rsid w:val="001E5B0A"/>
    <w:rsid w:val="001F0F15"/>
    <w:rsid w:val="001F603A"/>
    <w:rsid w:val="002001BC"/>
    <w:rsid w:val="002068EA"/>
    <w:rsid w:val="00215BF8"/>
    <w:rsid w:val="00220D2D"/>
    <w:rsid w:val="002243E8"/>
    <w:rsid w:val="0023187D"/>
    <w:rsid w:val="00233592"/>
    <w:rsid w:val="00235135"/>
    <w:rsid w:val="00235B8D"/>
    <w:rsid w:val="00236060"/>
    <w:rsid w:val="00244604"/>
    <w:rsid w:val="00244F8F"/>
    <w:rsid w:val="002516C3"/>
    <w:rsid w:val="002523C1"/>
    <w:rsid w:val="00254898"/>
    <w:rsid w:val="00261EDD"/>
    <w:rsid w:val="00265795"/>
    <w:rsid w:val="00265E39"/>
    <w:rsid w:val="002727E9"/>
    <w:rsid w:val="0027765C"/>
    <w:rsid w:val="00285C9D"/>
    <w:rsid w:val="0028695F"/>
    <w:rsid w:val="00286FE3"/>
    <w:rsid w:val="00294575"/>
    <w:rsid w:val="00295FD8"/>
    <w:rsid w:val="002962E7"/>
    <w:rsid w:val="0029676A"/>
    <w:rsid w:val="002A0E55"/>
    <w:rsid w:val="002A16EE"/>
    <w:rsid w:val="002B5ADD"/>
    <w:rsid w:val="002C00C9"/>
    <w:rsid w:val="002C0257"/>
    <w:rsid w:val="002C28D4"/>
    <w:rsid w:val="002C483C"/>
    <w:rsid w:val="002C6743"/>
    <w:rsid w:val="002C7FD5"/>
    <w:rsid w:val="002D009B"/>
    <w:rsid w:val="002D39C9"/>
    <w:rsid w:val="002D3F41"/>
    <w:rsid w:val="002D49BC"/>
    <w:rsid w:val="002E13E2"/>
    <w:rsid w:val="002E1E8F"/>
    <w:rsid w:val="002E21FA"/>
    <w:rsid w:val="002E25C3"/>
    <w:rsid w:val="002E4527"/>
    <w:rsid w:val="002E786C"/>
    <w:rsid w:val="002F09C1"/>
    <w:rsid w:val="002F15D1"/>
    <w:rsid w:val="002F16E1"/>
    <w:rsid w:val="003013EA"/>
    <w:rsid w:val="00304C83"/>
    <w:rsid w:val="00310AD2"/>
    <w:rsid w:val="00312D3B"/>
    <w:rsid w:val="00313BAF"/>
    <w:rsid w:val="00314D8C"/>
    <w:rsid w:val="0031597B"/>
    <w:rsid w:val="003169AA"/>
    <w:rsid w:val="00320DB1"/>
    <w:rsid w:val="003212C8"/>
    <w:rsid w:val="003250A9"/>
    <w:rsid w:val="0033179B"/>
    <w:rsid w:val="00332DE5"/>
    <w:rsid w:val="00336416"/>
    <w:rsid w:val="00340C73"/>
    <w:rsid w:val="00341881"/>
    <w:rsid w:val="0034331D"/>
    <w:rsid w:val="003514A6"/>
    <w:rsid w:val="00353C0C"/>
    <w:rsid w:val="00353D1B"/>
    <w:rsid w:val="0035571C"/>
    <w:rsid w:val="00357F6D"/>
    <w:rsid w:val="00361E69"/>
    <w:rsid w:val="00363DE4"/>
    <w:rsid w:val="003646A1"/>
    <w:rsid w:val="003702ED"/>
    <w:rsid w:val="003733FB"/>
    <w:rsid w:val="00374360"/>
    <w:rsid w:val="003803C5"/>
    <w:rsid w:val="0038162B"/>
    <w:rsid w:val="00387E71"/>
    <w:rsid w:val="003935E9"/>
    <w:rsid w:val="003938AA"/>
    <w:rsid w:val="0039543C"/>
    <w:rsid w:val="003A089E"/>
    <w:rsid w:val="003A1228"/>
    <w:rsid w:val="003A2D26"/>
    <w:rsid w:val="003A3601"/>
    <w:rsid w:val="003A436D"/>
    <w:rsid w:val="003B4B31"/>
    <w:rsid w:val="003C524C"/>
    <w:rsid w:val="003C632B"/>
    <w:rsid w:val="003D3A30"/>
    <w:rsid w:val="003D49B4"/>
    <w:rsid w:val="003D5517"/>
    <w:rsid w:val="003E313E"/>
    <w:rsid w:val="003F4DC2"/>
    <w:rsid w:val="003F745B"/>
    <w:rsid w:val="00400F6A"/>
    <w:rsid w:val="00403073"/>
    <w:rsid w:val="004039C9"/>
    <w:rsid w:val="004075A8"/>
    <w:rsid w:val="00422383"/>
    <w:rsid w:val="004226BC"/>
    <w:rsid w:val="00424550"/>
    <w:rsid w:val="00427236"/>
    <w:rsid w:val="00427A5D"/>
    <w:rsid w:val="00435906"/>
    <w:rsid w:val="00442233"/>
    <w:rsid w:val="004448AF"/>
    <w:rsid w:val="00446399"/>
    <w:rsid w:val="00446820"/>
    <w:rsid w:val="00447810"/>
    <w:rsid w:val="004560A1"/>
    <w:rsid w:val="00461284"/>
    <w:rsid w:val="00465462"/>
    <w:rsid w:val="00465571"/>
    <w:rsid w:val="004655CB"/>
    <w:rsid w:val="0047208E"/>
    <w:rsid w:val="0047597E"/>
    <w:rsid w:val="00480D9C"/>
    <w:rsid w:val="00482A3E"/>
    <w:rsid w:val="00485E2E"/>
    <w:rsid w:val="00486E31"/>
    <w:rsid w:val="00490C30"/>
    <w:rsid w:val="0049164F"/>
    <w:rsid w:val="0049687A"/>
    <w:rsid w:val="004A3CC4"/>
    <w:rsid w:val="004A5390"/>
    <w:rsid w:val="004B07F5"/>
    <w:rsid w:val="004B7F8A"/>
    <w:rsid w:val="004C2619"/>
    <w:rsid w:val="004C4664"/>
    <w:rsid w:val="004D3A33"/>
    <w:rsid w:val="004D5ADA"/>
    <w:rsid w:val="004F5896"/>
    <w:rsid w:val="004F6FDA"/>
    <w:rsid w:val="0050133A"/>
    <w:rsid w:val="00503923"/>
    <w:rsid w:val="00507886"/>
    <w:rsid w:val="00512B81"/>
    <w:rsid w:val="00514622"/>
    <w:rsid w:val="00516879"/>
    <w:rsid w:val="00527595"/>
    <w:rsid w:val="00527BC9"/>
    <w:rsid w:val="00531E34"/>
    <w:rsid w:val="00536A32"/>
    <w:rsid w:val="0053738A"/>
    <w:rsid w:val="00542854"/>
    <w:rsid w:val="0054346E"/>
    <w:rsid w:val="0054434C"/>
    <w:rsid w:val="00544946"/>
    <w:rsid w:val="00547E1D"/>
    <w:rsid w:val="005508BD"/>
    <w:rsid w:val="0055113C"/>
    <w:rsid w:val="00553CE6"/>
    <w:rsid w:val="00554C16"/>
    <w:rsid w:val="00554EB4"/>
    <w:rsid w:val="00557F3E"/>
    <w:rsid w:val="00564FD9"/>
    <w:rsid w:val="00570F87"/>
    <w:rsid w:val="0058052D"/>
    <w:rsid w:val="005807DC"/>
    <w:rsid w:val="00585127"/>
    <w:rsid w:val="00585807"/>
    <w:rsid w:val="00587883"/>
    <w:rsid w:val="0059190A"/>
    <w:rsid w:val="00593C05"/>
    <w:rsid w:val="005B0941"/>
    <w:rsid w:val="005B2CF5"/>
    <w:rsid w:val="005B444D"/>
    <w:rsid w:val="005B4D20"/>
    <w:rsid w:val="005C244E"/>
    <w:rsid w:val="005C27DC"/>
    <w:rsid w:val="005C4252"/>
    <w:rsid w:val="005C5B2C"/>
    <w:rsid w:val="005C5F8F"/>
    <w:rsid w:val="005D167F"/>
    <w:rsid w:val="005D3681"/>
    <w:rsid w:val="005D3FD9"/>
    <w:rsid w:val="005D4CE8"/>
    <w:rsid w:val="005D72B0"/>
    <w:rsid w:val="005D743E"/>
    <w:rsid w:val="005E28CE"/>
    <w:rsid w:val="005E31E5"/>
    <w:rsid w:val="005F1905"/>
    <w:rsid w:val="005F2EC6"/>
    <w:rsid w:val="005F3C3F"/>
    <w:rsid w:val="005F3DB7"/>
    <w:rsid w:val="005F4D4D"/>
    <w:rsid w:val="005F5420"/>
    <w:rsid w:val="006074DA"/>
    <w:rsid w:val="0061102C"/>
    <w:rsid w:val="0061306B"/>
    <w:rsid w:val="006149AB"/>
    <w:rsid w:val="00616A0F"/>
    <w:rsid w:val="006176AA"/>
    <w:rsid w:val="00620F6E"/>
    <w:rsid w:val="00625BDE"/>
    <w:rsid w:val="0063017E"/>
    <w:rsid w:val="00631C28"/>
    <w:rsid w:val="00636105"/>
    <w:rsid w:val="00642586"/>
    <w:rsid w:val="00642754"/>
    <w:rsid w:val="00652F55"/>
    <w:rsid w:val="00654ED6"/>
    <w:rsid w:val="00655AB6"/>
    <w:rsid w:val="00655FA9"/>
    <w:rsid w:val="00665404"/>
    <w:rsid w:val="006656BA"/>
    <w:rsid w:val="00667C85"/>
    <w:rsid w:val="0067186B"/>
    <w:rsid w:val="00676456"/>
    <w:rsid w:val="00680EFB"/>
    <w:rsid w:val="006831A8"/>
    <w:rsid w:val="006854AC"/>
    <w:rsid w:val="00685FC9"/>
    <w:rsid w:val="006A075C"/>
    <w:rsid w:val="006A1541"/>
    <w:rsid w:val="006A4538"/>
    <w:rsid w:val="006B6CAB"/>
    <w:rsid w:val="006C0678"/>
    <w:rsid w:val="006C32EC"/>
    <w:rsid w:val="006C3643"/>
    <w:rsid w:val="006C5656"/>
    <w:rsid w:val="006D0F46"/>
    <w:rsid w:val="006D37ED"/>
    <w:rsid w:val="006D7408"/>
    <w:rsid w:val="006E1087"/>
    <w:rsid w:val="006E2E2E"/>
    <w:rsid w:val="006E4EA2"/>
    <w:rsid w:val="00700CA6"/>
    <w:rsid w:val="00706ACD"/>
    <w:rsid w:val="007078E0"/>
    <w:rsid w:val="00711853"/>
    <w:rsid w:val="00712AFF"/>
    <w:rsid w:val="00715F9D"/>
    <w:rsid w:val="00717984"/>
    <w:rsid w:val="007213D9"/>
    <w:rsid w:val="00721FF5"/>
    <w:rsid w:val="0072268E"/>
    <w:rsid w:val="00725139"/>
    <w:rsid w:val="007372FD"/>
    <w:rsid w:val="007419C0"/>
    <w:rsid w:val="007427C1"/>
    <w:rsid w:val="00744197"/>
    <w:rsid w:val="00744CC8"/>
    <w:rsid w:val="007451CD"/>
    <w:rsid w:val="00747520"/>
    <w:rsid w:val="0075074F"/>
    <w:rsid w:val="0075196D"/>
    <w:rsid w:val="00763D35"/>
    <w:rsid w:val="00770DE3"/>
    <w:rsid w:val="0077161B"/>
    <w:rsid w:val="007719AA"/>
    <w:rsid w:val="00773AAA"/>
    <w:rsid w:val="00775C8C"/>
    <w:rsid w:val="00781BD0"/>
    <w:rsid w:val="00792AB2"/>
    <w:rsid w:val="007962CA"/>
    <w:rsid w:val="00796640"/>
    <w:rsid w:val="007A2B52"/>
    <w:rsid w:val="007A2E25"/>
    <w:rsid w:val="007A36E8"/>
    <w:rsid w:val="007A513F"/>
    <w:rsid w:val="007A5AA6"/>
    <w:rsid w:val="007B2959"/>
    <w:rsid w:val="007B5222"/>
    <w:rsid w:val="007B6993"/>
    <w:rsid w:val="007B7D81"/>
    <w:rsid w:val="007C3170"/>
    <w:rsid w:val="007C4BA4"/>
    <w:rsid w:val="007C5D7D"/>
    <w:rsid w:val="007C6139"/>
    <w:rsid w:val="007C68DC"/>
    <w:rsid w:val="007C77C5"/>
    <w:rsid w:val="007D0D8E"/>
    <w:rsid w:val="007D262A"/>
    <w:rsid w:val="007D2B8C"/>
    <w:rsid w:val="007D4E7A"/>
    <w:rsid w:val="007D69A1"/>
    <w:rsid w:val="007E108E"/>
    <w:rsid w:val="007E2BA6"/>
    <w:rsid w:val="007E348E"/>
    <w:rsid w:val="007E44C1"/>
    <w:rsid w:val="007F1B8C"/>
    <w:rsid w:val="007F356B"/>
    <w:rsid w:val="007F652C"/>
    <w:rsid w:val="007F6B25"/>
    <w:rsid w:val="00805ED5"/>
    <w:rsid w:val="00805F0B"/>
    <w:rsid w:val="00806525"/>
    <w:rsid w:val="00811D31"/>
    <w:rsid w:val="008129CA"/>
    <w:rsid w:val="008156CB"/>
    <w:rsid w:val="00816558"/>
    <w:rsid w:val="00822F2B"/>
    <w:rsid w:val="008251E6"/>
    <w:rsid w:val="00826978"/>
    <w:rsid w:val="00831BEC"/>
    <w:rsid w:val="008428AA"/>
    <w:rsid w:val="00845323"/>
    <w:rsid w:val="008455E2"/>
    <w:rsid w:val="00852C8A"/>
    <w:rsid w:val="0087108B"/>
    <w:rsid w:val="00873E1D"/>
    <w:rsid w:val="0088104D"/>
    <w:rsid w:val="008833DC"/>
    <w:rsid w:val="00886B5F"/>
    <w:rsid w:val="00890811"/>
    <w:rsid w:val="0089093F"/>
    <w:rsid w:val="00895CB6"/>
    <w:rsid w:val="008965A9"/>
    <w:rsid w:val="008A5E3B"/>
    <w:rsid w:val="008A6811"/>
    <w:rsid w:val="008A7AE7"/>
    <w:rsid w:val="008B185D"/>
    <w:rsid w:val="008B4D0B"/>
    <w:rsid w:val="008C02E6"/>
    <w:rsid w:val="008C0420"/>
    <w:rsid w:val="008C08C3"/>
    <w:rsid w:val="008C3CF7"/>
    <w:rsid w:val="008C4BCC"/>
    <w:rsid w:val="008D07F2"/>
    <w:rsid w:val="008D080E"/>
    <w:rsid w:val="008D1D4C"/>
    <w:rsid w:val="008D278C"/>
    <w:rsid w:val="008D4B1F"/>
    <w:rsid w:val="008D4D36"/>
    <w:rsid w:val="008D4F84"/>
    <w:rsid w:val="008E1206"/>
    <w:rsid w:val="008E5002"/>
    <w:rsid w:val="008E5DFE"/>
    <w:rsid w:val="008F12CE"/>
    <w:rsid w:val="008F46C1"/>
    <w:rsid w:val="008F5AD1"/>
    <w:rsid w:val="00902722"/>
    <w:rsid w:val="00903318"/>
    <w:rsid w:val="00906691"/>
    <w:rsid w:val="009125AE"/>
    <w:rsid w:val="00916A50"/>
    <w:rsid w:val="00916DF7"/>
    <w:rsid w:val="009222F0"/>
    <w:rsid w:val="00931DDB"/>
    <w:rsid w:val="0093449D"/>
    <w:rsid w:val="00934EEE"/>
    <w:rsid w:val="00935359"/>
    <w:rsid w:val="00937973"/>
    <w:rsid w:val="00947097"/>
    <w:rsid w:val="00953C63"/>
    <w:rsid w:val="00955074"/>
    <w:rsid w:val="0095526F"/>
    <w:rsid w:val="00955B7C"/>
    <w:rsid w:val="0095747D"/>
    <w:rsid w:val="00961A48"/>
    <w:rsid w:val="00973993"/>
    <w:rsid w:val="00973E1A"/>
    <w:rsid w:val="00975E39"/>
    <w:rsid w:val="00981637"/>
    <w:rsid w:val="009836C5"/>
    <w:rsid w:val="00995581"/>
    <w:rsid w:val="00996023"/>
    <w:rsid w:val="009A1093"/>
    <w:rsid w:val="009A2AB5"/>
    <w:rsid w:val="009A6E2E"/>
    <w:rsid w:val="009A74CB"/>
    <w:rsid w:val="009B01A7"/>
    <w:rsid w:val="009B1FF8"/>
    <w:rsid w:val="009B3043"/>
    <w:rsid w:val="009B3943"/>
    <w:rsid w:val="009C2CD9"/>
    <w:rsid w:val="009C3CB5"/>
    <w:rsid w:val="009C66BB"/>
    <w:rsid w:val="009C6AED"/>
    <w:rsid w:val="009C71CA"/>
    <w:rsid w:val="009D09AC"/>
    <w:rsid w:val="009D2DC1"/>
    <w:rsid w:val="009D5B05"/>
    <w:rsid w:val="009D7EA7"/>
    <w:rsid w:val="009E5739"/>
    <w:rsid w:val="00A017D6"/>
    <w:rsid w:val="00A024A6"/>
    <w:rsid w:val="00A04D97"/>
    <w:rsid w:val="00A10F0C"/>
    <w:rsid w:val="00A12072"/>
    <w:rsid w:val="00A1225E"/>
    <w:rsid w:val="00A13417"/>
    <w:rsid w:val="00A13C5F"/>
    <w:rsid w:val="00A327EE"/>
    <w:rsid w:val="00A42B20"/>
    <w:rsid w:val="00A438BB"/>
    <w:rsid w:val="00A45A3D"/>
    <w:rsid w:val="00A50D9B"/>
    <w:rsid w:val="00A51145"/>
    <w:rsid w:val="00A54A8E"/>
    <w:rsid w:val="00A561FF"/>
    <w:rsid w:val="00A62F60"/>
    <w:rsid w:val="00A6438B"/>
    <w:rsid w:val="00A67C97"/>
    <w:rsid w:val="00A7044D"/>
    <w:rsid w:val="00A71EAE"/>
    <w:rsid w:val="00A748E5"/>
    <w:rsid w:val="00A764B0"/>
    <w:rsid w:val="00A866EC"/>
    <w:rsid w:val="00A90D6D"/>
    <w:rsid w:val="00A90FC8"/>
    <w:rsid w:val="00A91679"/>
    <w:rsid w:val="00A91D49"/>
    <w:rsid w:val="00A9388B"/>
    <w:rsid w:val="00A94579"/>
    <w:rsid w:val="00A97177"/>
    <w:rsid w:val="00AA0DEF"/>
    <w:rsid w:val="00AA1976"/>
    <w:rsid w:val="00AA63E5"/>
    <w:rsid w:val="00AA64B4"/>
    <w:rsid w:val="00AB060D"/>
    <w:rsid w:val="00AB1089"/>
    <w:rsid w:val="00AB26DC"/>
    <w:rsid w:val="00AB6C15"/>
    <w:rsid w:val="00AB7588"/>
    <w:rsid w:val="00AB762B"/>
    <w:rsid w:val="00AC3A05"/>
    <w:rsid w:val="00AC7610"/>
    <w:rsid w:val="00AD1193"/>
    <w:rsid w:val="00AD23A3"/>
    <w:rsid w:val="00AD2E2C"/>
    <w:rsid w:val="00AD447D"/>
    <w:rsid w:val="00AF0671"/>
    <w:rsid w:val="00AF3628"/>
    <w:rsid w:val="00AF6499"/>
    <w:rsid w:val="00B0163E"/>
    <w:rsid w:val="00B01AF9"/>
    <w:rsid w:val="00B02D69"/>
    <w:rsid w:val="00B03F5B"/>
    <w:rsid w:val="00B04029"/>
    <w:rsid w:val="00B057F1"/>
    <w:rsid w:val="00B141EA"/>
    <w:rsid w:val="00B23400"/>
    <w:rsid w:val="00B249FA"/>
    <w:rsid w:val="00B254DB"/>
    <w:rsid w:val="00B262C1"/>
    <w:rsid w:val="00B302C8"/>
    <w:rsid w:val="00B314C3"/>
    <w:rsid w:val="00B3175F"/>
    <w:rsid w:val="00B31D2E"/>
    <w:rsid w:val="00B32906"/>
    <w:rsid w:val="00B36BC1"/>
    <w:rsid w:val="00B402B0"/>
    <w:rsid w:val="00B4469C"/>
    <w:rsid w:val="00B44BF1"/>
    <w:rsid w:val="00B45A40"/>
    <w:rsid w:val="00B46E7C"/>
    <w:rsid w:val="00B47582"/>
    <w:rsid w:val="00B53C13"/>
    <w:rsid w:val="00B54288"/>
    <w:rsid w:val="00B5540C"/>
    <w:rsid w:val="00B5587F"/>
    <w:rsid w:val="00B57C54"/>
    <w:rsid w:val="00B62889"/>
    <w:rsid w:val="00B63D45"/>
    <w:rsid w:val="00B648F3"/>
    <w:rsid w:val="00B6616C"/>
    <w:rsid w:val="00B71C53"/>
    <w:rsid w:val="00B72031"/>
    <w:rsid w:val="00B74D50"/>
    <w:rsid w:val="00B757EB"/>
    <w:rsid w:val="00B7682F"/>
    <w:rsid w:val="00B81F72"/>
    <w:rsid w:val="00B82179"/>
    <w:rsid w:val="00B82CB7"/>
    <w:rsid w:val="00B8586F"/>
    <w:rsid w:val="00B86565"/>
    <w:rsid w:val="00B868A8"/>
    <w:rsid w:val="00B928DA"/>
    <w:rsid w:val="00B942AA"/>
    <w:rsid w:val="00B949B1"/>
    <w:rsid w:val="00B97605"/>
    <w:rsid w:val="00B97FF8"/>
    <w:rsid w:val="00BA25D1"/>
    <w:rsid w:val="00BA2F96"/>
    <w:rsid w:val="00BA4280"/>
    <w:rsid w:val="00BA477C"/>
    <w:rsid w:val="00BA63A9"/>
    <w:rsid w:val="00BB22A8"/>
    <w:rsid w:val="00BB38B3"/>
    <w:rsid w:val="00BB493B"/>
    <w:rsid w:val="00BB6A0E"/>
    <w:rsid w:val="00BB7AED"/>
    <w:rsid w:val="00BC32BA"/>
    <w:rsid w:val="00BC3360"/>
    <w:rsid w:val="00BC370E"/>
    <w:rsid w:val="00BC558C"/>
    <w:rsid w:val="00BC6000"/>
    <w:rsid w:val="00BD0698"/>
    <w:rsid w:val="00BD57A4"/>
    <w:rsid w:val="00BE0CDC"/>
    <w:rsid w:val="00BE6056"/>
    <w:rsid w:val="00BE6763"/>
    <w:rsid w:val="00BF1485"/>
    <w:rsid w:val="00BF179F"/>
    <w:rsid w:val="00BF20A3"/>
    <w:rsid w:val="00BF237B"/>
    <w:rsid w:val="00BF39E0"/>
    <w:rsid w:val="00BF4042"/>
    <w:rsid w:val="00BF523C"/>
    <w:rsid w:val="00C01700"/>
    <w:rsid w:val="00C02560"/>
    <w:rsid w:val="00C02680"/>
    <w:rsid w:val="00C061D1"/>
    <w:rsid w:val="00C067D7"/>
    <w:rsid w:val="00C117A9"/>
    <w:rsid w:val="00C12BFD"/>
    <w:rsid w:val="00C1399B"/>
    <w:rsid w:val="00C16D2E"/>
    <w:rsid w:val="00C2228B"/>
    <w:rsid w:val="00C23AB9"/>
    <w:rsid w:val="00C308BC"/>
    <w:rsid w:val="00C40DC8"/>
    <w:rsid w:val="00C421F4"/>
    <w:rsid w:val="00C50DEF"/>
    <w:rsid w:val="00C51A5B"/>
    <w:rsid w:val="00C603E2"/>
    <w:rsid w:val="00C60B95"/>
    <w:rsid w:val="00C626D8"/>
    <w:rsid w:val="00C62C54"/>
    <w:rsid w:val="00C652CB"/>
    <w:rsid w:val="00C661BE"/>
    <w:rsid w:val="00C71DBF"/>
    <w:rsid w:val="00C7342B"/>
    <w:rsid w:val="00C740B1"/>
    <w:rsid w:val="00C835AD"/>
    <w:rsid w:val="00C9021F"/>
    <w:rsid w:val="00C90657"/>
    <w:rsid w:val="00C93DA8"/>
    <w:rsid w:val="00C94D4A"/>
    <w:rsid w:val="00C977C1"/>
    <w:rsid w:val="00CA1DDF"/>
    <w:rsid w:val="00CB6027"/>
    <w:rsid w:val="00CC377E"/>
    <w:rsid w:val="00CC69DA"/>
    <w:rsid w:val="00CD3036"/>
    <w:rsid w:val="00CD409A"/>
    <w:rsid w:val="00CD7843"/>
    <w:rsid w:val="00CE0D36"/>
    <w:rsid w:val="00CE2FA1"/>
    <w:rsid w:val="00D068E5"/>
    <w:rsid w:val="00D12E53"/>
    <w:rsid w:val="00D173F7"/>
    <w:rsid w:val="00D17732"/>
    <w:rsid w:val="00D206BE"/>
    <w:rsid w:val="00D2150F"/>
    <w:rsid w:val="00D24A70"/>
    <w:rsid w:val="00D24E00"/>
    <w:rsid w:val="00D2676A"/>
    <w:rsid w:val="00D27665"/>
    <w:rsid w:val="00D31513"/>
    <w:rsid w:val="00D338CD"/>
    <w:rsid w:val="00D341FB"/>
    <w:rsid w:val="00D500BB"/>
    <w:rsid w:val="00D5176B"/>
    <w:rsid w:val="00D54119"/>
    <w:rsid w:val="00D55CF3"/>
    <w:rsid w:val="00D56A6F"/>
    <w:rsid w:val="00D56DBD"/>
    <w:rsid w:val="00D57294"/>
    <w:rsid w:val="00D63010"/>
    <w:rsid w:val="00D63530"/>
    <w:rsid w:val="00D64B5E"/>
    <w:rsid w:val="00D64EE2"/>
    <w:rsid w:val="00D6724D"/>
    <w:rsid w:val="00D70FD4"/>
    <w:rsid w:val="00D738A1"/>
    <w:rsid w:val="00D75110"/>
    <w:rsid w:val="00D762D4"/>
    <w:rsid w:val="00D76715"/>
    <w:rsid w:val="00D80969"/>
    <w:rsid w:val="00D83686"/>
    <w:rsid w:val="00D85540"/>
    <w:rsid w:val="00D92BF8"/>
    <w:rsid w:val="00D961AC"/>
    <w:rsid w:val="00DA15D1"/>
    <w:rsid w:val="00DA5A56"/>
    <w:rsid w:val="00DB1CBC"/>
    <w:rsid w:val="00DB3297"/>
    <w:rsid w:val="00DB4932"/>
    <w:rsid w:val="00DB4A14"/>
    <w:rsid w:val="00DB7D8F"/>
    <w:rsid w:val="00DC14AB"/>
    <w:rsid w:val="00DC4A19"/>
    <w:rsid w:val="00DC52C6"/>
    <w:rsid w:val="00DD20EB"/>
    <w:rsid w:val="00DD485B"/>
    <w:rsid w:val="00DD615B"/>
    <w:rsid w:val="00DD6583"/>
    <w:rsid w:val="00DF0BB7"/>
    <w:rsid w:val="00DF6F2B"/>
    <w:rsid w:val="00DF768D"/>
    <w:rsid w:val="00E00CC0"/>
    <w:rsid w:val="00E02197"/>
    <w:rsid w:val="00E02D4C"/>
    <w:rsid w:val="00E04C95"/>
    <w:rsid w:val="00E132E9"/>
    <w:rsid w:val="00E15659"/>
    <w:rsid w:val="00E16BF6"/>
    <w:rsid w:val="00E268E9"/>
    <w:rsid w:val="00E27B6C"/>
    <w:rsid w:val="00E3130E"/>
    <w:rsid w:val="00E4214C"/>
    <w:rsid w:val="00E43598"/>
    <w:rsid w:val="00E43B78"/>
    <w:rsid w:val="00E4488F"/>
    <w:rsid w:val="00E5053C"/>
    <w:rsid w:val="00E509A5"/>
    <w:rsid w:val="00E51354"/>
    <w:rsid w:val="00E5139A"/>
    <w:rsid w:val="00E52D37"/>
    <w:rsid w:val="00E54E5E"/>
    <w:rsid w:val="00E557C1"/>
    <w:rsid w:val="00E559BC"/>
    <w:rsid w:val="00E56ADE"/>
    <w:rsid w:val="00E56E79"/>
    <w:rsid w:val="00E60542"/>
    <w:rsid w:val="00E60E5F"/>
    <w:rsid w:val="00E62B84"/>
    <w:rsid w:val="00E65115"/>
    <w:rsid w:val="00E725A1"/>
    <w:rsid w:val="00E7484D"/>
    <w:rsid w:val="00E76744"/>
    <w:rsid w:val="00E82FB1"/>
    <w:rsid w:val="00E914B6"/>
    <w:rsid w:val="00E91B39"/>
    <w:rsid w:val="00E95DDD"/>
    <w:rsid w:val="00EA1D52"/>
    <w:rsid w:val="00EA5B8C"/>
    <w:rsid w:val="00EA6987"/>
    <w:rsid w:val="00EA74CC"/>
    <w:rsid w:val="00EB1357"/>
    <w:rsid w:val="00EB27B1"/>
    <w:rsid w:val="00EB3642"/>
    <w:rsid w:val="00EB4DC9"/>
    <w:rsid w:val="00EC129D"/>
    <w:rsid w:val="00EC7CDC"/>
    <w:rsid w:val="00ED1D72"/>
    <w:rsid w:val="00ED5E43"/>
    <w:rsid w:val="00ED7082"/>
    <w:rsid w:val="00ED78D7"/>
    <w:rsid w:val="00EE167B"/>
    <w:rsid w:val="00EE1823"/>
    <w:rsid w:val="00EE4676"/>
    <w:rsid w:val="00EF3950"/>
    <w:rsid w:val="00EF43AC"/>
    <w:rsid w:val="00EF60DB"/>
    <w:rsid w:val="00F0073D"/>
    <w:rsid w:val="00F033EC"/>
    <w:rsid w:val="00F04886"/>
    <w:rsid w:val="00F04DEC"/>
    <w:rsid w:val="00F05A6A"/>
    <w:rsid w:val="00F07118"/>
    <w:rsid w:val="00F16CD6"/>
    <w:rsid w:val="00F25456"/>
    <w:rsid w:val="00F26218"/>
    <w:rsid w:val="00F26F66"/>
    <w:rsid w:val="00F3144C"/>
    <w:rsid w:val="00F331B4"/>
    <w:rsid w:val="00F34420"/>
    <w:rsid w:val="00F34483"/>
    <w:rsid w:val="00F349FA"/>
    <w:rsid w:val="00F4407B"/>
    <w:rsid w:val="00F449B7"/>
    <w:rsid w:val="00F460B8"/>
    <w:rsid w:val="00F479BE"/>
    <w:rsid w:val="00F52369"/>
    <w:rsid w:val="00F54175"/>
    <w:rsid w:val="00F54836"/>
    <w:rsid w:val="00F57001"/>
    <w:rsid w:val="00F578E8"/>
    <w:rsid w:val="00F57900"/>
    <w:rsid w:val="00F57D1E"/>
    <w:rsid w:val="00F60E38"/>
    <w:rsid w:val="00F65F9C"/>
    <w:rsid w:val="00F668A4"/>
    <w:rsid w:val="00F74295"/>
    <w:rsid w:val="00F80E8A"/>
    <w:rsid w:val="00F910CD"/>
    <w:rsid w:val="00F96B89"/>
    <w:rsid w:val="00FA2346"/>
    <w:rsid w:val="00FA5326"/>
    <w:rsid w:val="00FB13F7"/>
    <w:rsid w:val="00FB277E"/>
    <w:rsid w:val="00FB5963"/>
    <w:rsid w:val="00FB6155"/>
    <w:rsid w:val="00FC3699"/>
    <w:rsid w:val="00FD049B"/>
    <w:rsid w:val="00FD2972"/>
    <w:rsid w:val="00FD3BC4"/>
    <w:rsid w:val="00FD6C9C"/>
    <w:rsid w:val="00FE6B09"/>
    <w:rsid w:val="00FF01D6"/>
    <w:rsid w:val="00FF3009"/>
    <w:rsid w:val="00FF6464"/>
    <w:rsid w:val="04B21E8E"/>
    <w:rsid w:val="055F1B46"/>
    <w:rsid w:val="065742DF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62057B7"/>
    <w:rsid w:val="17594F22"/>
    <w:rsid w:val="21DC5EE4"/>
    <w:rsid w:val="23B027C8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A133C1C"/>
    <w:rsid w:val="3B385475"/>
    <w:rsid w:val="3C0C776B"/>
    <w:rsid w:val="3C563F4C"/>
    <w:rsid w:val="3C70398D"/>
    <w:rsid w:val="3CEE6CF0"/>
    <w:rsid w:val="3DAC00D1"/>
    <w:rsid w:val="45083B8C"/>
    <w:rsid w:val="4603463C"/>
    <w:rsid w:val="467C4AB1"/>
    <w:rsid w:val="468C3169"/>
    <w:rsid w:val="494B7BFF"/>
    <w:rsid w:val="498D2E30"/>
    <w:rsid w:val="4A392FB7"/>
    <w:rsid w:val="4E87411E"/>
    <w:rsid w:val="4E9F4AB7"/>
    <w:rsid w:val="506D5769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6BB7AF3"/>
    <w:rsid w:val="674455A4"/>
    <w:rsid w:val="68202442"/>
    <w:rsid w:val="6E9A5873"/>
    <w:rsid w:val="70A63EDD"/>
    <w:rsid w:val="714C3AC4"/>
    <w:rsid w:val="724427AD"/>
    <w:rsid w:val="72682163"/>
    <w:rsid w:val="73B21D95"/>
    <w:rsid w:val="73D3309A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247BD2"/>
  <w15:docId w15:val="{CDC4E294-419A-4237-850F-56E3CB96A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c">
    <w:name w:val="List Paragraph"/>
    <w:basedOn w:val="a"/>
    <w:uiPriority w:val="99"/>
    <w:unhideWhenUsed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489</Words>
  <Characters>2269</Characters>
  <Application>Microsoft Office Word</Application>
  <DocSecurity>0</DocSecurity>
  <Lines>54</Lines>
  <Paragraphs>24</Paragraphs>
  <ScaleCrop>false</ScaleCrop>
  <Company>2ndSpAcE</Company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5</cp:revision>
  <cp:lastPrinted>2005-06-10T06:33:00Z</cp:lastPrinted>
  <dcterms:created xsi:type="dcterms:W3CDTF">2025-07-22T07:20:00Z</dcterms:created>
  <dcterms:modified xsi:type="dcterms:W3CDTF">2026-09-18T02:28:00Z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A7FA4726299F410EB74B9CBB66E9935F_13</vt:lpwstr>
  </property>
  <property fmtid="{D5CDD505-2E9C-101B-9397-08002B2CF9AE}" pid="4" name="KSOTemplateDocerSaveRecord">
    <vt:lpwstr>eyJoZGlkIjoiM2E5ZmQyNDQ0YTIwM2Y5OGZlZDJjYjFmNjJmODNiZGYiLCJ1c2VySWQiOiIzMTY4NjA3MjQifQ==</vt:lpwstr>
  </property>
</Properties>
</file>