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77B98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1D9D3D8E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344F2111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5AB450A8" w14:textId="77777777" w:rsidR="00E94906" w:rsidRDefault="00E94906">
      <w:pPr>
        <w:rPr>
          <w:b/>
          <w:color w:val="000000"/>
          <w:szCs w:val="21"/>
        </w:rPr>
      </w:pPr>
    </w:p>
    <w:p w14:paraId="528721CF" w14:textId="5C366E40" w:rsidR="004209F2" w:rsidRPr="004209F2" w:rsidRDefault="00A816F5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DFFE3F8" wp14:editId="5BE1FC31">
            <wp:simplePos x="0" y="0"/>
            <wp:positionH relativeFrom="margin">
              <wp:align>right</wp:align>
            </wp:positionH>
            <wp:positionV relativeFrom="paragraph">
              <wp:posOffset>18576</wp:posOffset>
            </wp:positionV>
            <wp:extent cx="1525647" cy="2352514"/>
            <wp:effectExtent l="0" t="0" r="0" b="0"/>
            <wp:wrapSquare wrapText="bothSides"/>
            <wp:docPr id="14400135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647" cy="2352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="00735941" w:rsidRPr="00735941">
        <w:rPr>
          <w:b/>
          <w:bCs/>
          <w:szCs w:val="21"/>
        </w:rPr>
        <w:t>借来的智慧：</w:t>
      </w:r>
      <w:r w:rsidR="00735941" w:rsidRPr="00735941">
        <w:rPr>
          <w:b/>
          <w:bCs/>
          <w:szCs w:val="21"/>
        </w:rPr>
        <w:t>AI</w:t>
      </w:r>
      <w:r w:rsidR="00735941" w:rsidRPr="00735941">
        <w:rPr>
          <w:b/>
          <w:bCs/>
          <w:szCs w:val="21"/>
        </w:rPr>
        <w:t>时代将如何重塑童年，以及父母在</w:t>
      </w:r>
      <w:r w:rsidR="004935C6">
        <w:rPr>
          <w:rFonts w:hint="eastAsia"/>
          <w:b/>
          <w:bCs/>
          <w:szCs w:val="21"/>
        </w:rPr>
        <w:t>今天</w:t>
      </w:r>
      <w:r w:rsidR="00735941" w:rsidRPr="00735941">
        <w:rPr>
          <w:b/>
          <w:bCs/>
          <w:szCs w:val="21"/>
        </w:rPr>
        <w:t>该如何养育孩子</w:t>
      </w:r>
      <w:r w:rsidR="004209F2" w:rsidRPr="004209F2">
        <w:rPr>
          <w:b/>
          <w:szCs w:val="21"/>
        </w:rPr>
        <w:t>》</w:t>
      </w:r>
    </w:p>
    <w:p w14:paraId="2528E7CE" w14:textId="1C042EE9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747B06" w:rsidRPr="00747B06">
        <w:rPr>
          <w:b/>
          <w:szCs w:val="21"/>
        </w:rPr>
        <w:t>ARTIFICIALLY INTELLIGENT: How AI is Reshaping Childhood – And What To Do Before It's Too Late</w:t>
      </w:r>
    </w:p>
    <w:p w14:paraId="2D518901" w14:textId="77777777" w:rsid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747B06" w:rsidRPr="00747B06">
        <w:rPr>
          <w:b/>
          <w:color w:val="000000"/>
          <w:szCs w:val="21"/>
        </w:rPr>
        <w:t>Kaitlyn Regehr</w:t>
      </w:r>
    </w:p>
    <w:p w14:paraId="2C01A390" w14:textId="0D59C4EA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747B06" w:rsidRPr="00747B06">
        <w:rPr>
          <w:b/>
          <w:color w:val="000000"/>
          <w:szCs w:val="21"/>
        </w:rPr>
        <w:t>Knopf Canada</w:t>
      </w:r>
    </w:p>
    <w:p w14:paraId="55EC87A1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 w:rsidR="00747B06">
        <w:rPr>
          <w:rFonts w:hint="eastAsia"/>
          <w:b/>
          <w:color w:val="000000"/>
          <w:szCs w:val="21"/>
        </w:rPr>
        <w:t>R</w:t>
      </w:r>
      <w:r w:rsidR="00747B06">
        <w:rPr>
          <w:b/>
          <w:color w:val="000000"/>
          <w:szCs w:val="21"/>
        </w:rPr>
        <w:t>ML/</w:t>
      </w:r>
      <w:r>
        <w:rPr>
          <w:b/>
          <w:color w:val="000000"/>
          <w:szCs w:val="21"/>
        </w:rPr>
        <w:t>ANA/Brady</w:t>
      </w:r>
    </w:p>
    <w:p w14:paraId="6E1C0DCB" w14:textId="1BDEEB0A" w:rsidR="004209F2" w:rsidRPr="004209F2" w:rsidRDefault="00A816F5" w:rsidP="004209F2">
      <w:pPr>
        <w:rPr>
          <w:rFonts w:hint="eastAsia"/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字</w:t>
      </w:r>
      <w:r w:rsidR="004209F2" w:rsidRPr="004209F2">
        <w:rPr>
          <w:b/>
          <w:color w:val="000000"/>
          <w:szCs w:val="21"/>
        </w:rPr>
        <w:t xml:space="preserve">    </w:t>
      </w:r>
      <w:r w:rsidR="004209F2" w:rsidRPr="004209F2">
        <w:rPr>
          <w:b/>
          <w:color w:val="000000"/>
          <w:szCs w:val="21"/>
        </w:rPr>
        <w:t>数：</w:t>
      </w:r>
      <w:r>
        <w:rPr>
          <w:rFonts w:hint="eastAsia"/>
          <w:b/>
          <w:color w:val="000000"/>
          <w:szCs w:val="21"/>
        </w:rPr>
        <w:t>约</w:t>
      </w:r>
      <w:r>
        <w:rPr>
          <w:rFonts w:hint="eastAsia"/>
          <w:b/>
          <w:color w:val="000000"/>
          <w:szCs w:val="21"/>
        </w:rPr>
        <w:t>30,000</w:t>
      </w:r>
      <w:r>
        <w:rPr>
          <w:rFonts w:hint="eastAsia"/>
          <w:b/>
          <w:color w:val="000000"/>
          <w:szCs w:val="21"/>
        </w:rPr>
        <w:t>词</w:t>
      </w:r>
    </w:p>
    <w:p w14:paraId="454A0A93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747B06">
        <w:rPr>
          <w:rFonts w:hint="eastAsia"/>
          <w:b/>
          <w:color w:val="000000"/>
          <w:szCs w:val="21"/>
        </w:rPr>
        <w:t>2</w:t>
      </w:r>
      <w:r w:rsidR="00747B06">
        <w:rPr>
          <w:b/>
          <w:color w:val="000000"/>
          <w:szCs w:val="21"/>
        </w:rPr>
        <w:t>027</w:t>
      </w:r>
      <w:r w:rsidRPr="004209F2">
        <w:rPr>
          <w:b/>
          <w:color w:val="000000"/>
          <w:szCs w:val="21"/>
        </w:rPr>
        <w:t>年</w:t>
      </w:r>
      <w:r w:rsidR="00747B06">
        <w:rPr>
          <w:rFonts w:hint="eastAsia"/>
          <w:b/>
          <w:color w:val="000000"/>
          <w:szCs w:val="21"/>
        </w:rPr>
        <w:t>1</w:t>
      </w:r>
      <w:r w:rsidRPr="004209F2">
        <w:rPr>
          <w:b/>
          <w:color w:val="000000"/>
          <w:szCs w:val="21"/>
        </w:rPr>
        <w:t>月</w:t>
      </w:r>
    </w:p>
    <w:p w14:paraId="44847D8C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29D13D07" w14:textId="2FC19FF1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5B1EEEDD" w14:textId="786739F6" w:rsid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2C1DEE">
        <w:rPr>
          <w:rFonts w:hint="eastAsia"/>
          <w:b/>
          <w:color w:val="000000"/>
          <w:szCs w:val="21"/>
        </w:rPr>
        <w:t>家教育儿</w:t>
      </w:r>
    </w:p>
    <w:p w14:paraId="4CBE6C66" w14:textId="2587535D" w:rsidR="00CD1CE9" w:rsidRPr="00CD1CE9" w:rsidRDefault="00CD1CE9" w:rsidP="004209F2">
      <w:pPr>
        <w:rPr>
          <w:rFonts w:hint="eastAsia"/>
          <w:b/>
          <w:color w:val="EE0000"/>
          <w:szCs w:val="21"/>
        </w:rPr>
      </w:pPr>
      <w:r w:rsidRPr="00CD1CE9">
        <w:rPr>
          <w:rFonts w:hint="eastAsia"/>
          <w:b/>
          <w:color w:val="EE0000"/>
          <w:szCs w:val="21"/>
        </w:rPr>
        <w:t>版权已授：意大利、拉脱维亚</w:t>
      </w:r>
    </w:p>
    <w:p w14:paraId="40517646" w14:textId="20B9FA5E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10332084" w14:textId="7777777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14732D91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21A7BD57" w14:textId="77777777" w:rsidR="004209F2" w:rsidRDefault="004209F2" w:rsidP="004209F2">
      <w:pPr>
        <w:rPr>
          <w:color w:val="000000"/>
          <w:szCs w:val="21"/>
        </w:rPr>
      </w:pPr>
    </w:p>
    <w:p w14:paraId="30C6D54A" w14:textId="1B090412" w:rsidR="000B205E" w:rsidRPr="00B731BE" w:rsidRDefault="000B205E" w:rsidP="000B205E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  <w:r w:rsidRPr="00B731BE">
        <w:rPr>
          <w:rFonts w:ascii="楷体" w:eastAsia="楷体" w:hAnsi="楷体" w:hint="eastAsia"/>
          <w:bCs/>
          <w:color w:val="000000"/>
          <w:szCs w:val="21"/>
        </w:rPr>
        <w:t>学生</w:t>
      </w:r>
      <w:r w:rsidR="00B731BE">
        <w:rPr>
          <w:rFonts w:ascii="楷体" w:eastAsia="楷体" w:hAnsi="楷体" w:hint="eastAsia"/>
          <w:bCs/>
          <w:color w:val="000000"/>
          <w:szCs w:val="21"/>
        </w:rPr>
        <w:t>用</w:t>
      </w:r>
      <w:r w:rsidRPr="00B731BE">
        <w:rPr>
          <w:rFonts w:eastAsia="楷体"/>
          <w:bCs/>
          <w:color w:val="000000"/>
          <w:szCs w:val="21"/>
        </w:rPr>
        <w:t>AI</w:t>
      </w:r>
      <w:r w:rsidRPr="00B731BE">
        <w:rPr>
          <w:rFonts w:ascii="楷体" w:eastAsia="楷体" w:hAnsi="楷体" w:hint="eastAsia"/>
          <w:bCs/>
          <w:color w:val="000000"/>
          <w:szCs w:val="21"/>
        </w:rPr>
        <w:t>写作业，</w:t>
      </w:r>
      <w:r w:rsidR="00B731BE">
        <w:rPr>
          <w:rFonts w:ascii="楷体" w:eastAsia="楷体" w:hAnsi="楷体" w:hint="eastAsia"/>
          <w:bCs/>
          <w:color w:val="000000"/>
          <w:szCs w:val="21"/>
        </w:rPr>
        <w:t>然后</w:t>
      </w:r>
      <w:r w:rsidRPr="00B731BE">
        <w:rPr>
          <w:rFonts w:ascii="楷体" w:eastAsia="楷体" w:hAnsi="楷体" w:hint="eastAsia"/>
          <w:bCs/>
          <w:color w:val="000000"/>
          <w:szCs w:val="21"/>
        </w:rPr>
        <w:t>老师再</w:t>
      </w:r>
      <w:r w:rsidR="00B731BE">
        <w:rPr>
          <w:rFonts w:ascii="楷体" w:eastAsia="楷体" w:hAnsi="楷体" w:hint="eastAsia"/>
          <w:bCs/>
          <w:color w:val="000000"/>
          <w:szCs w:val="21"/>
        </w:rPr>
        <w:t>拿给</w:t>
      </w:r>
      <w:r w:rsidRPr="00B731BE">
        <w:rPr>
          <w:rFonts w:eastAsia="楷体"/>
          <w:bCs/>
          <w:color w:val="000000"/>
          <w:szCs w:val="21"/>
        </w:rPr>
        <w:t>AI</w:t>
      </w:r>
      <w:r w:rsidRPr="00B731BE">
        <w:rPr>
          <w:rFonts w:ascii="楷体" w:eastAsia="楷体" w:hAnsi="楷体" w:hint="eastAsia"/>
          <w:bCs/>
          <w:color w:val="000000"/>
          <w:szCs w:val="21"/>
        </w:rPr>
        <w:t>批改——</w:t>
      </w:r>
      <w:r w:rsidRPr="00B731BE">
        <w:rPr>
          <w:rFonts w:ascii="楷体" w:eastAsia="楷体" w:hAnsi="楷体" w:hint="eastAsia"/>
          <w:b/>
          <w:color w:val="000000"/>
          <w:szCs w:val="21"/>
        </w:rPr>
        <w:t>凯特琳·雷格尔</w:t>
      </w:r>
      <w:r w:rsidRPr="00B731BE">
        <w:rPr>
          <w:rFonts w:ascii="楷体" w:eastAsia="楷体" w:hAnsi="楷体" w:hint="eastAsia"/>
          <w:bCs/>
          <w:color w:val="000000"/>
          <w:szCs w:val="21"/>
        </w:rPr>
        <w:t>在</w:t>
      </w:r>
      <w:r w:rsidR="00B731BE">
        <w:rPr>
          <w:rFonts w:ascii="楷体" w:eastAsia="楷体" w:hAnsi="楷体" w:hint="eastAsia"/>
          <w:bCs/>
          <w:color w:val="000000"/>
          <w:szCs w:val="21"/>
        </w:rPr>
        <w:t>对</w:t>
      </w:r>
      <w:r w:rsidRPr="00B731BE">
        <w:rPr>
          <w:rFonts w:ascii="楷体" w:eastAsia="楷体" w:hAnsi="楷体" w:hint="eastAsia"/>
          <w:bCs/>
          <w:color w:val="000000"/>
          <w:szCs w:val="21"/>
        </w:rPr>
        <w:t>青少年</w:t>
      </w:r>
      <w:r w:rsidR="00B731BE">
        <w:rPr>
          <w:rFonts w:ascii="楷体" w:eastAsia="楷体" w:hAnsi="楷体" w:hint="eastAsia"/>
          <w:bCs/>
          <w:color w:val="000000"/>
          <w:szCs w:val="21"/>
        </w:rPr>
        <w:t>的</w:t>
      </w:r>
      <w:r w:rsidRPr="00B731BE">
        <w:rPr>
          <w:rFonts w:ascii="楷体" w:eastAsia="楷体" w:hAnsi="楷体" w:hint="eastAsia"/>
          <w:bCs/>
          <w:color w:val="000000"/>
          <w:szCs w:val="21"/>
        </w:rPr>
        <w:t>访谈</w:t>
      </w:r>
      <w:r w:rsidR="00B731BE">
        <w:rPr>
          <w:rFonts w:ascii="楷体" w:eastAsia="楷体" w:hAnsi="楷体" w:hint="eastAsia"/>
          <w:bCs/>
          <w:color w:val="000000"/>
          <w:szCs w:val="21"/>
        </w:rPr>
        <w:t>过程</w:t>
      </w:r>
      <w:r w:rsidRPr="00B731BE">
        <w:rPr>
          <w:rFonts w:ascii="楷体" w:eastAsia="楷体" w:hAnsi="楷体" w:hint="eastAsia"/>
          <w:bCs/>
          <w:color w:val="000000"/>
          <w:szCs w:val="21"/>
        </w:rPr>
        <w:t>中发现，</w:t>
      </w:r>
      <w:r w:rsidRPr="00B731BE">
        <w:rPr>
          <w:rFonts w:ascii="楷体" w:eastAsia="楷体" w:hAnsi="楷体" w:hint="eastAsia"/>
          <w:b/>
          <w:color w:val="000000"/>
          <w:szCs w:val="21"/>
        </w:rPr>
        <w:t>作业</w:t>
      </w:r>
      <w:r w:rsidR="00B731BE" w:rsidRPr="00B731BE">
        <w:rPr>
          <w:rFonts w:ascii="楷体" w:eastAsia="楷体" w:hAnsi="楷体" w:hint="eastAsia"/>
          <w:b/>
          <w:color w:val="000000"/>
          <w:szCs w:val="21"/>
        </w:rPr>
        <w:t>和</w:t>
      </w:r>
      <w:r w:rsidRPr="00B731BE">
        <w:rPr>
          <w:rFonts w:ascii="楷体" w:eastAsia="楷体" w:hAnsi="楷体" w:hint="eastAsia"/>
          <w:b/>
          <w:color w:val="000000"/>
          <w:szCs w:val="21"/>
        </w:rPr>
        <w:t>批改</w:t>
      </w:r>
      <w:r w:rsidR="00B731BE" w:rsidRPr="00B731BE">
        <w:rPr>
          <w:rFonts w:ascii="楷体" w:eastAsia="楷体" w:hAnsi="楷体" w:hint="eastAsia"/>
          <w:b/>
          <w:color w:val="000000"/>
          <w:szCs w:val="21"/>
        </w:rPr>
        <w:t>仍然</w:t>
      </w:r>
      <w:r w:rsidRPr="00B731BE">
        <w:rPr>
          <w:rFonts w:ascii="楷体" w:eastAsia="楷体" w:hAnsi="楷体" w:hint="eastAsia"/>
          <w:b/>
          <w:color w:val="000000"/>
          <w:szCs w:val="21"/>
        </w:rPr>
        <w:t>照常完成</w:t>
      </w:r>
      <w:r w:rsidR="00B731BE" w:rsidRPr="00B731BE">
        <w:rPr>
          <w:rFonts w:ascii="楷体" w:eastAsia="楷体" w:hAnsi="楷体" w:hint="eastAsia"/>
          <w:b/>
          <w:color w:val="000000"/>
          <w:szCs w:val="21"/>
        </w:rPr>
        <w:t>了</w:t>
      </w:r>
      <w:r w:rsidRPr="00B731BE">
        <w:rPr>
          <w:rFonts w:ascii="楷体" w:eastAsia="楷体" w:hAnsi="楷体" w:hint="eastAsia"/>
          <w:b/>
          <w:color w:val="000000"/>
          <w:szCs w:val="21"/>
        </w:rPr>
        <w:t>，</w:t>
      </w:r>
      <w:r w:rsidR="00B731BE">
        <w:rPr>
          <w:rFonts w:ascii="楷体" w:eastAsia="楷体" w:hAnsi="楷体" w:hint="eastAsia"/>
          <w:b/>
          <w:color w:val="000000"/>
          <w:szCs w:val="21"/>
        </w:rPr>
        <w:t>但</w:t>
      </w:r>
      <w:r w:rsidRPr="00B731BE">
        <w:rPr>
          <w:rFonts w:ascii="楷体" w:eastAsia="楷体" w:hAnsi="楷体" w:hint="eastAsia"/>
          <w:b/>
          <w:color w:val="000000"/>
          <w:szCs w:val="21"/>
        </w:rPr>
        <w:t>在这个闭环里</w:t>
      </w:r>
      <w:r w:rsidR="00B731BE" w:rsidRPr="00B731BE">
        <w:rPr>
          <w:rFonts w:ascii="楷体" w:eastAsia="楷体" w:hAnsi="楷体" w:hint="eastAsia"/>
          <w:b/>
          <w:color w:val="000000"/>
          <w:szCs w:val="21"/>
        </w:rPr>
        <w:t>学习</w:t>
      </w:r>
      <w:r w:rsidR="00B731BE">
        <w:rPr>
          <w:rFonts w:ascii="楷体" w:eastAsia="楷体" w:hAnsi="楷体" w:hint="eastAsia"/>
          <w:b/>
          <w:color w:val="000000"/>
          <w:szCs w:val="21"/>
        </w:rPr>
        <w:t>却</w:t>
      </w:r>
      <w:r w:rsidR="00B731BE" w:rsidRPr="00B731BE">
        <w:rPr>
          <w:rFonts w:ascii="楷体" w:eastAsia="楷体" w:hAnsi="楷体" w:hint="eastAsia"/>
          <w:b/>
          <w:color w:val="000000"/>
          <w:szCs w:val="21"/>
        </w:rPr>
        <w:t>可能已</w:t>
      </w:r>
      <w:r w:rsidRPr="00B731BE">
        <w:rPr>
          <w:rFonts w:ascii="楷体" w:eastAsia="楷体" w:hAnsi="楷体" w:hint="eastAsia"/>
          <w:b/>
          <w:color w:val="000000"/>
          <w:szCs w:val="21"/>
        </w:rPr>
        <w:t>被跳过</w:t>
      </w:r>
      <w:r w:rsidRPr="00B731BE">
        <w:rPr>
          <w:rFonts w:ascii="楷体" w:eastAsia="楷体" w:hAnsi="楷体" w:hint="eastAsia"/>
          <w:bCs/>
          <w:color w:val="000000"/>
          <w:szCs w:val="21"/>
        </w:rPr>
        <w:t>。还有一名十五岁的女孩，连给朋友发消息都请</w:t>
      </w:r>
      <w:r w:rsidRPr="00B731BE">
        <w:rPr>
          <w:rFonts w:eastAsia="楷体"/>
          <w:bCs/>
          <w:color w:val="000000"/>
          <w:szCs w:val="21"/>
        </w:rPr>
        <w:t>AI</w:t>
      </w:r>
      <w:r w:rsidRPr="00B731BE">
        <w:rPr>
          <w:rFonts w:ascii="楷体" w:eastAsia="楷体" w:hAnsi="楷体" w:hint="eastAsia"/>
          <w:bCs/>
          <w:color w:val="000000"/>
          <w:szCs w:val="21"/>
        </w:rPr>
        <w:t>代劳，因为她越来越不相信自己的表达能力。《人工智能》这本面向家长的</w:t>
      </w:r>
      <w:r w:rsidR="00B731BE">
        <w:rPr>
          <w:rFonts w:ascii="楷体" w:eastAsia="楷体" w:hAnsi="楷体" w:hint="eastAsia"/>
          <w:bCs/>
          <w:color w:val="000000"/>
          <w:szCs w:val="21"/>
        </w:rPr>
        <w:t>小书</w:t>
      </w:r>
      <w:r w:rsidRPr="00B731BE">
        <w:rPr>
          <w:rFonts w:ascii="楷体" w:eastAsia="楷体" w:hAnsi="楷体" w:hint="eastAsia"/>
          <w:bCs/>
          <w:color w:val="000000"/>
          <w:szCs w:val="21"/>
        </w:rPr>
        <w:t>，</w:t>
      </w:r>
      <w:r w:rsidR="00B731BE">
        <w:rPr>
          <w:rFonts w:ascii="楷体" w:eastAsia="楷体" w:hAnsi="楷体" w:hint="eastAsia"/>
          <w:bCs/>
          <w:color w:val="000000"/>
          <w:szCs w:val="21"/>
        </w:rPr>
        <w:t>从</w:t>
      </w:r>
      <w:r w:rsidRPr="00B731BE">
        <w:rPr>
          <w:rFonts w:ascii="楷体" w:eastAsia="楷体" w:hAnsi="楷体" w:hint="eastAsia"/>
          <w:bCs/>
          <w:color w:val="000000"/>
          <w:szCs w:val="21"/>
        </w:rPr>
        <w:t>这些日常细节</w:t>
      </w:r>
      <w:r w:rsidR="00B731BE">
        <w:rPr>
          <w:rFonts w:ascii="楷体" w:eastAsia="楷体" w:hAnsi="楷体" w:hint="eastAsia"/>
          <w:bCs/>
          <w:color w:val="000000"/>
          <w:szCs w:val="21"/>
        </w:rPr>
        <w:t>出发</w:t>
      </w:r>
      <w:r w:rsidRPr="00B731BE">
        <w:rPr>
          <w:rFonts w:ascii="楷体" w:eastAsia="楷体" w:hAnsi="楷体" w:hint="eastAsia"/>
          <w:bCs/>
          <w:color w:val="000000"/>
          <w:szCs w:val="21"/>
        </w:rPr>
        <w:t>提出一个关键区分：</w:t>
      </w:r>
      <w:r w:rsidRPr="00B731BE">
        <w:rPr>
          <w:rFonts w:ascii="楷体" w:eastAsia="楷体" w:hAnsi="楷体" w:hint="eastAsia"/>
          <w:b/>
          <w:color w:val="000000"/>
          <w:szCs w:val="21"/>
        </w:rPr>
        <w:t>成年人借助</w:t>
      </w:r>
      <w:r w:rsidRPr="00B731BE">
        <w:rPr>
          <w:rFonts w:eastAsia="楷体"/>
          <w:b/>
          <w:color w:val="000000"/>
          <w:szCs w:val="21"/>
        </w:rPr>
        <w:t>AI</w:t>
      </w:r>
      <w:r w:rsidRPr="00B731BE">
        <w:rPr>
          <w:rFonts w:ascii="楷体" w:eastAsia="楷体" w:hAnsi="楷体" w:hint="eastAsia"/>
          <w:b/>
          <w:color w:val="000000"/>
          <w:szCs w:val="21"/>
        </w:rPr>
        <w:t>完成已经掌握的工作与孩子</w:t>
      </w:r>
      <w:r w:rsidR="00371F08">
        <w:rPr>
          <w:rFonts w:ascii="楷体" w:eastAsia="楷体" w:hAnsi="楷体" w:hint="eastAsia"/>
          <w:b/>
          <w:color w:val="000000"/>
          <w:szCs w:val="21"/>
        </w:rPr>
        <w:t>借助</w:t>
      </w:r>
      <w:r w:rsidRPr="00B731BE">
        <w:rPr>
          <w:rFonts w:eastAsia="楷体"/>
          <w:b/>
          <w:color w:val="000000"/>
          <w:szCs w:val="21"/>
        </w:rPr>
        <w:t>AI</w:t>
      </w:r>
      <w:r w:rsidRPr="00B731BE">
        <w:rPr>
          <w:rFonts w:ascii="楷体" w:eastAsia="楷体" w:hAnsi="楷体" w:hint="eastAsia"/>
          <w:b/>
          <w:color w:val="000000"/>
          <w:szCs w:val="21"/>
        </w:rPr>
        <w:t>跳过尚未学会的能力，后果可能</w:t>
      </w:r>
      <w:r w:rsidR="00B731BE">
        <w:rPr>
          <w:rFonts w:ascii="楷体" w:eastAsia="楷体" w:hAnsi="楷体" w:hint="eastAsia"/>
          <w:b/>
          <w:color w:val="000000"/>
          <w:szCs w:val="21"/>
        </w:rPr>
        <w:t>将</w:t>
      </w:r>
      <w:r w:rsidRPr="00B731BE">
        <w:rPr>
          <w:rFonts w:ascii="楷体" w:eastAsia="楷体" w:hAnsi="楷体" w:hint="eastAsia"/>
          <w:b/>
          <w:color w:val="000000"/>
          <w:szCs w:val="21"/>
        </w:rPr>
        <w:t>截然不同</w:t>
      </w:r>
      <w:r w:rsidRPr="00B731BE">
        <w:rPr>
          <w:rFonts w:ascii="楷体" w:eastAsia="楷体" w:hAnsi="楷体" w:hint="eastAsia"/>
          <w:bCs/>
          <w:color w:val="000000"/>
          <w:szCs w:val="21"/>
        </w:rPr>
        <w:t>。</w:t>
      </w:r>
      <w:r w:rsidR="00B731BE">
        <w:rPr>
          <w:rFonts w:ascii="楷体" w:eastAsia="楷体" w:hAnsi="楷体" w:hint="eastAsia"/>
          <w:bCs/>
          <w:color w:val="000000"/>
          <w:szCs w:val="21"/>
        </w:rPr>
        <w:t>作为家长，当</w:t>
      </w:r>
      <w:r w:rsidRPr="00B731BE">
        <w:rPr>
          <w:rFonts w:ascii="楷体" w:eastAsia="楷体" w:hAnsi="楷体" w:hint="eastAsia"/>
          <w:bCs/>
          <w:color w:val="000000"/>
          <w:szCs w:val="21"/>
        </w:rPr>
        <w:t>我们急着让孩子跟上技术，</w:t>
      </w:r>
      <w:r w:rsidR="00B731BE">
        <w:rPr>
          <w:rFonts w:ascii="楷体" w:eastAsia="楷体" w:hAnsi="楷体" w:hint="eastAsia"/>
          <w:bCs/>
          <w:color w:val="000000"/>
          <w:szCs w:val="21"/>
        </w:rPr>
        <w:t>会不会也</w:t>
      </w:r>
      <w:r w:rsidRPr="00B731BE">
        <w:rPr>
          <w:rFonts w:ascii="楷体" w:eastAsia="楷体" w:hAnsi="楷体" w:hint="eastAsia"/>
          <w:bCs/>
          <w:color w:val="000000"/>
          <w:szCs w:val="21"/>
        </w:rPr>
        <w:t>正在省掉他们成长所必需的练习？</w:t>
      </w:r>
    </w:p>
    <w:p w14:paraId="40DEB282" w14:textId="77777777" w:rsidR="000B205E" w:rsidRPr="00B731BE" w:rsidRDefault="000B205E" w:rsidP="000B205E">
      <w:pPr>
        <w:rPr>
          <w:rFonts w:ascii="楷体" w:eastAsia="楷体" w:hAnsi="楷体" w:hint="eastAsia"/>
          <w:bCs/>
          <w:color w:val="000000"/>
          <w:szCs w:val="21"/>
        </w:rPr>
      </w:pPr>
    </w:p>
    <w:p w14:paraId="228BFB6C" w14:textId="12D51674" w:rsidR="00AA7E75" w:rsidRPr="00B731BE" w:rsidRDefault="000B205E" w:rsidP="000B205E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  <w:r w:rsidRPr="00B731BE">
        <w:rPr>
          <w:rFonts w:ascii="楷体" w:eastAsia="楷体" w:hAnsi="楷体" w:hint="eastAsia"/>
          <w:bCs/>
          <w:color w:val="000000"/>
          <w:szCs w:val="21"/>
        </w:rPr>
        <w:t>全书用四章串起学习、社交、未来准备与家长行动，始终围绕一个主张推进：</w:t>
      </w:r>
      <w:r w:rsidRPr="00B731BE">
        <w:rPr>
          <w:rFonts w:ascii="楷体" w:eastAsia="楷体" w:hAnsi="楷体" w:hint="eastAsia"/>
          <w:b/>
          <w:color w:val="000000"/>
          <w:szCs w:val="21"/>
        </w:rPr>
        <w:t>给成长保留必要的“摩擦”</w:t>
      </w:r>
      <w:r w:rsidR="00B731BE">
        <w:rPr>
          <w:rFonts w:ascii="楷体" w:eastAsia="楷体" w:hAnsi="楷体" w:hint="eastAsia"/>
          <w:bCs/>
          <w:color w:val="000000"/>
          <w:szCs w:val="21"/>
        </w:rPr>
        <w:t>。这里的摩擦即指孩子依靠</w:t>
      </w:r>
      <w:r w:rsidRPr="00B731BE">
        <w:rPr>
          <w:rFonts w:ascii="楷体" w:eastAsia="楷体" w:hAnsi="楷体" w:hint="eastAsia"/>
          <w:bCs/>
          <w:color w:val="000000"/>
          <w:szCs w:val="21"/>
        </w:rPr>
        <w:t>自己</w:t>
      </w:r>
      <w:r w:rsidR="00B731BE">
        <w:rPr>
          <w:rFonts w:ascii="楷体" w:eastAsia="楷体" w:hAnsi="楷体" w:hint="eastAsia"/>
          <w:bCs/>
          <w:color w:val="000000"/>
          <w:szCs w:val="21"/>
        </w:rPr>
        <w:t>来</w:t>
      </w:r>
      <w:r w:rsidRPr="00B731BE">
        <w:rPr>
          <w:rFonts w:ascii="楷体" w:eastAsia="楷体" w:hAnsi="楷体" w:hint="eastAsia"/>
          <w:bCs/>
          <w:color w:val="000000"/>
          <w:szCs w:val="21"/>
        </w:rPr>
        <w:t>组织语言、尝试解题、经历误解并修复关系。这些费力</w:t>
      </w:r>
      <w:r w:rsidR="00B731BE">
        <w:rPr>
          <w:rFonts w:ascii="楷体" w:eastAsia="楷体" w:hAnsi="楷体" w:hint="eastAsia"/>
          <w:bCs/>
          <w:color w:val="000000"/>
          <w:szCs w:val="21"/>
        </w:rPr>
        <w:t>如摩擦一般</w:t>
      </w:r>
      <w:r w:rsidRPr="00B731BE">
        <w:rPr>
          <w:rFonts w:ascii="楷体" w:eastAsia="楷体" w:hAnsi="楷体" w:hint="eastAsia"/>
          <w:bCs/>
          <w:color w:val="000000"/>
          <w:szCs w:val="21"/>
        </w:rPr>
        <w:t>的过程，本身就在培养能力。这本书短小精悍</w:t>
      </w:r>
      <w:r w:rsidR="00B731BE">
        <w:rPr>
          <w:rFonts w:ascii="楷体" w:eastAsia="楷体" w:hAnsi="楷体" w:hint="eastAsia"/>
          <w:bCs/>
          <w:color w:val="000000"/>
          <w:szCs w:val="21"/>
        </w:rPr>
        <w:t>，其</w:t>
      </w:r>
      <w:r w:rsidRPr="00B731BE">
        <w:rPr>
          <w:rFonts w:ascii="楷体" w:eastAsia="楷体" w:hAnsi="楷体" w:hint="eastAsia"/>
          <w:bCs/>
          <w:color w:val="000000"/>
          <w:szCs w:val="21"/>
        </w:rPr>
        <w:t>价值在于帮助忙碌的家长建立判断尺度：</w:t>
      </w:r>
      <w:r w:rsidRPr="00B731BE">
        <w:rPr>
          <w:rFonts w:ascii="楷体" w:eastAsia="楷体" w:hAnsi="楷体" w:hint="eastAsia"/>
          <w:b/>
          <w:color w:val="000000"/>
          <w:szCs w:val="21"/>
        </w:rPr>
        <w:t>哪些便利值得</w:t>
      </w:r>
      <w:r w:rsidR="00B731BE">
        <w:rPr>
          <w:rFonts w:ascii="楷体" w:eastAsia="楷体" w:hAnsi="楷体" w:hint="eastAsia"/>
          <w:b/>
          <w:color w:val="000000"/>
          <w:szCs w:val="21"/>
        </w:rPr>
        <w:t>追求</w:t>
      </w:r>
      <w:r w:rsidRPr="00B731BE">
        <w:rPr>
          <w:rFonts w:ascii="楷体" w:eastAsia="楷体" w:hAnsi="楷体" w:hint="eastAsia"/>
          <w:b/>
          <w:color w:val="000000"/>
          <w:szCs w:val="21"/>
        </w:rPr>
        <w:t>，哪些努力应当留给孩子自己完成</w:t>
      </w:r>
      <w:r w:rsidRPr="00B731BE">
        <w:rPr>
          <w:rFonts w:ascii="楷体" w:eastAsia="楷体" w:hAnsi="楷体" w:hint="eastAsia"/>
          <w:bCs/>
          <w:color w:val="000000"/>
          <w:szCs w:val="21"/>
        </w:rPr>
        <w:t>。</w:t>
      </w:r>
    </w:p>
    <w:p w14:paraId="66237E34" w14:textId="77777777" w:rsidR="000B205E" w:rsidRDefault="000B205E" w:rsidP="000B205E">
      <w:pPr>
        <w:rPr>
          <w:color w:val="000000"/>
          <w:szCs w:val="21"/>
        </w:rPr>
      </w:pPr>
    </w:p>
    <w:p w14:paraId="67918880" w14:textId="4BA4319D" w:rsidR="00371F08" w:rsidRDefault="00371F08" w:rsidP="00371F08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【卖点】</w:t>
      </w:r>
    </w:p>
    <w:p w14:paraId="75D15AA6" w14:textId="63A512EC" w:rsidR="00371F08" w:rsidRDefault="00371F08" w:rsidP="000B205E">
      <w:pPr>
        <w:rPr>
          <w:color w:val="000000"/>
          <w:szCs w:val="21"/>
        </w:rPr>
      </w:pPr>
    </w:p>
    <w:p w14:paraId="2C2067EE" w14:textId="1E669110" w:rsidR="00371F08" w:rsidRPr="00371F08" w:rsidRDefault="00371F08" w:rsidP="00371F08">
      <w:pPr>
        <w:ind w:firstLineChars="200" w:firstLine="420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371F08">
        <w:rPr>
          <w:rFonts w:hint="eastAsia"/>
          <w:b/>
          <w:bCs/>
          <w:color w:val="000000"/>
          <w:szCs w:val="21"/>
        </w:rPr>
        <w:t>将</w:t>
      </w:r>
      <w:r w:rsidRPr="00371F08">
        <w:rPr>
          <w:rFonts w:hint="eastAsia"/>
          <w:b/>
          <w:bCs/>
          <w:color w:val="000000"/>
          <w:szCs w:val="21"/>
        </w:rPr>
        <w:t>“尽早学</w:t>
      </w:r>
      <w:r w:rsidRPr="00371F08">
        <w:rPr>
          <w:rFonts w:hint="eastAsia"/>
          <w:b/>
          <w:bCs/>
          <w:color w:val="000000"/>
          <w:szCs w:val="21"/>
        </w:rPr>
        <w:t>AI</w:t>
      </w:r>
      <w:r w:rsidRPr="00371F08">
        <w:rPr>
          <w:rFonts w:hint="eastAsia"/>
          <w:b/>
          <w:bCs/>
          <w:color w:val="000000"/>
          <w:szCs w:val="21"/>
        </w:rPr>
        <w:t>”的教育焦虑转化为能力培养的先后次序</w:t>
      </w:r>
      <w:r>
        <w:rPr>
          <w:rFonts w:hint="eastAsia"/>
          <w:color w:val="000000"/>
          <w:szCs w:val="21"/>
        </w:rPr>
        <w:t>：</w:t>
      </w:r>
      <w:r w:rsidRPr="00371F08">
        <w:rPr>
          <w:rFonts w:hint="eastAsia"/>
          <w:color w:val="000000"/>
          <w:szCs w:val="21"/>
        </w:rPr>
        <w:t>书中区分熟练操作工具与理解技术机制，主张先建立阅读、表达、思考和与人交往的基础，再逐步学习判断和使用</w:t>
      </w:r>
      <w:r w:rsidRPr="00371F08">
        <w:rPr>
          <w:rFonts w:hint="eastAsia"/>
          <w:color w:val="000000"/>
          <w:szCs w:val="21"/>
        </w:rPr>
        <w:t>AI</w:t>
      </w:r>
      <w:r w:rsidRPr="00371F08">
        <w:rPr>
          <w:rFonts w:hint="eastAsia"/>
          <w:color w:val="000000"/>
          <w:szCs w:val="21"/>
        </w:rPr>
        <w:t>，为担忧孩子落后的家长提供清晰的决策思路。</w:t>
      </w:r>
    </w:p>
    <w:p w14:paraId="723FF19F" w14:textId="77777777" w:rsidR="00371F08" w:rsidRPr="00371F08" w:rsidRDefault="00371F08" w:rsidP="00371F08">
      <w:pPr>
        <w:rPr>
          <w:color w:val="000000"/>
          <w:szCs w:val="21"/>
        </w:rPr>
      </w:pPr>
    </w:p>
    <w:p w14:paraId="0EDD6034" w14:textId="18F1207F" w:rsidR="00371F08" w:rsidRDefault="00371F08" w:rsidP="00371F08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371F08">
        <w:rPr>
          <w:b/>
          <w:bCs/>
          <w:color w:val="000000"/>
          <w:szCs w:val="21"/>
        </w:rPr>
        <w:t>四</w:t>
      </w:r>
      <w:r w:rsidRPr="00371F08">
        <w:rPr>
          <w:rFonts w:hint="eastAsia"/>
          <w:b/>
          <w:bCs/>
          <w:color w:val="000000"/>
          <w:szCs w:val="21"/>
        </w:rPr>
        <w:t>个短小章节</w:t>
      </w:r>
      <w:r w:rsidRPr="00371F08">
        <w:rPr>
          <w:b/>
          <w:bCs/>
          <w:color w:val="000000"/>
          <w:szCs w:val="21"/>
        </w:rPr>
        <w:t>，配备可以直接使用的家庭与学校沟通工具</w:t>
      </w:r>
      <w:r>
        <w:rPr>
          <w:rFonts w:hint="eastAsia"/>
          <w:color w:val="000000"/>
          <w:szCs w:val="21"/>
        </w:rPr>
        <w:t>：</w:t>
      </w:r>
      <w:r w:rsidRPr="00371F08">
        <w:rPr>
          <w:color w:val="000000"/>
          <w:szCs w:val="21"/>
        </w:rPr>
        <w:t>从分龄使用建议、亲子对话提示，到</w:t>
      </w:r>
      <w:r>
        <w:rPr>
          <w:rFonts w:hint="eastAsia"/>
          <w:color w:val="000000"/>
          <w:szCs w:val="21"/>
        </w:rPr>
        <w:t>“</w:t>
      </w:r>
      <w:r w:rsidRPr="00371F08">
        <w:rPr>
          <w:color w:val="000000"/>
          <w:szCs w:val="21"/>
        </w:rPr>
        <w:t>不插电</w:t>
      </w:r>
      <w:r>
        <w:rPr>
          <w:rFonts w:hint="eastAsia"/>
          <w:color w:val="000000"/>
          <w:szCs w:val="21"/>
        </w:rPr>
        <w:t>”</w:t>
      </w:r>
      <w:r w:rsidRPr="00371F08">
        <w:rPr>
          <w:color w:val="000000"/>
          <w:szCs w:val="21"/>
        </w:rPr>
        <w:t>算法游戏和学校数据问题清单，读者可以按眼前的问题查用，把阅读迅速</w:t>
      </w:r>
      <w:r w:rsidRPr="00371F08">
        <w:rPr>
          <w:color w:val="000000"/>
          <w:szCs w:val="21"/>
        </w:rPr>
        <w:lastRenderedPageBreak/>
        <w:t>落实为一次活动、一次谈话或一条家庭使用规则。</w:t>
      </w:r>
    </w:p>
    <w:p w14:paraId="25036BD9" w14:textId="77777777" w:rsidR="00371F08" w:rsidRDefault="00371F08" w:rsidP="00371F08">
      <w:pPr>
        <w:rPr>
          <w:rFonts w:hint="eastAsia"/>
          <w:color w:val="000000"/>
          <w:szCs w:val="21"/>
        </w:rPr>
      </w:pPr>
    </w:p>
    <w:p w14:paraId="6F3929FC" w14:textId="77777777" w:rsidR="00117F70" w:rsidRDefault="00117F70" w:rsidP="00117F7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59A9FB79" w14:textId="77777777" w:rsidR="00A816F5" w:rsidRPr="00A816F5" w:rsidRDefault="00A816F5" w:rsidP="00B06958">
      <w:pPr>
        <w:rPr>
          <w:rFonts w:hint="eastAsia"/>
          <w:color w:val="000000"/>
          <w:szCs w:val="21"/>
        </w:rPr>
      </w:pPr>
    </w:p>
    <w:p w14:paraId="69214000" w14:textId="5C68D918" w:rsidR="00A816F5" w:rsidRPr="00A816F5" w:rsidRDefault="00A816F5" w:rsidP="00A816F5">
      <w:pPr>
        <w:ind w:firstLineChars="200" w:firstLine="420"/>
        <w:rPr>
          <w:rFonts w:hint="eastAsia"/>
          <w:color w:val="000000"/>
          <w:szCs w:val="21"/>
        </w:rPr>
      </w:pPr>
      <w:r w:rsidRPr="00A816F5">
        <w:rPr>
          <w:rFonts w:hint="eastAsia"/>
          <w:color w:val="000000"/>
          <w:szCs w:val="21"/>
        </w:rPr>
        <w:t>在国际畅销书《智能手机国度》（</w:t>
      </w:r>
      <w:r w:rsidRPr="00A816F5">
        <w:rPr>
          <w:rFonts w:hint="eastAsia"/>
          <w:color w:val="000000"/>
          <w:szCs w:val="21"/>
        </w:rPr>
        <w:t>SMARTPHONE NATION</w:t>
      </w:r>
      <w:r w:rsidRPr="00A816F5">
        <w:rPr>
          <w:rFonts w:hint="eastAsia"/>
          <w:color w:val="000000"/>
          <w:szCs w:val="21"/>
        </w:rPr>
        <w:t>）中，</w:t>
      </w:r>
      <w:r w:rsidR="00B06958">
        <w:rPr>
          <w:rFonts w:hint="eastAsia"/>
          <w:color w:val="000000"/>
          <w:szCs w:val="21"/>
        </w:rPr>
        <w:t>雷格尔</w:t>
      </w:r>
      <w:r w:rsidRPr="00A816F5">
        <w:rPr>
          <w:rFonts w:hint="eastAsia"/>
          <w:color w:val="000000"/>
          <w:szCs w:val="21"/>
        </w:rPr>
        <w:t>博士揭开了决定我们在网上看到哪些内容的系统机制，并探讨了个人、家庭和社区可以采取哪些应对措施。如今，</w:t>
      </w:r>
      <w:r w:rsidR="002B48A7" w:rsidRPr="002B48A7">
        <w:rPr>
          <w:color w:val="000000"/>
          <w:szCs w:val="21"/>
        </w:rPr>
        <w:t>ARTIFICIALLY INTELLIGENT</w:t>
      </w:r>
      <w:r w:rsidRPr="00A816F5">
        <w:rPr>
          <w:rFonts w:hint="eastAsia"/>
          <w:color w:val="000000"/>
          <w:szCs w:val="21"/>
        </w:rPr>
        <w:t>将目光转向家庭面临的下一个重大挑战：面向大众的人工智能。</w:t>
      </w:r>
    </w:p>
    <w:p w14:paraId="3BA12F0B" w14:textId="77777777" w:rsidR="00A816F5" w:rsidRPr="00A816F5" w:rsidRDefault="00A816F5" w:rsidP="00A816F5">
      <w:pPr>
        <w:ind w:firstLineChars="200" w:firstLine="420"/>
        <w:rPr>
          <w:color w:val="000000"/>
          <w:szCs w:val="21"/>
        </w:rPr>
      </w:pPr>
    </w:p>
    <w:p w14:paraId="31969A2E" w14:textId="77777777" w:rsidR="00A816F5" w:rsidRPr="00A816F5" w:rsidRDefault="00A816F5" w:rsidP="00A816F5">
      <w:pPr>
        <w:ind w:firstLineChars="200" w:firstLine="420"/>
        <w:rPr>
          <w:rFonts w:hint="eastAsia"/>
          <w:color w:val="000000"/>
          <w:szCs w:val="21"/>
        </w:rPr>
      </w:pPr>
      <w:r w:rsidRPr="00A816F5">
        <w:rPr>
          <w:rFonts w:hint="eastAsia"/>
          <w:color w:val="000000"/>
          <w:szCs w:val="21"/>
        </w:rPr>
        <w:t>凯特琳近日获任全球倡议项目</w:t>
      </w:r>
      <w:r w:rsidRPr="00A816F5">
        <w:rPr>
          <w:rFonts w:hint="eastAsia"/>
          <w:color w:val="000000"/>
          <w:szCs w:val="21"/>
        </w:rPr>
        <w:t>RISE</w:t>
      </w:r>
      <w:r w:rsidRPr="00A816F5">
        <w:rPr>
          <w:rFonts w:hint="eastAsia"/>
          <w:color w:val="000000"/>
          <w:szCs w:val="21"/>
        </w:rPr>
        <w:t>（</w:t>
      </w:r>
      <w:r w:rsidRPr="00A816F5">
        <w:rPr>
          <w:rFonts w:hint="eastAsia"/>
          <w:color w:val="000000"/>
          <w:szCs w:val="21"/>
        </w:rPr>
        <w:t>Responsible Intelligence, Safety and Education</w:t>
      </w:r>
      <w:r w:rsidRPr="00A816F5">
        <w:rPr>
          <w:rFonts w:hint="eastAsia"/>
          <w:color w:val="000000"/>
          <w:szCs w:val="21"/>
        </w:rPr>
        <w:t>，负责任的智能、安全与教育）的负责人。该项目由伦敦大学学院（</w:t>
      </w:r>
      <w:r w:rsidRPr="00A816F5">
        <w:rPr>
          <w:rFonts w:hint="eastAsia"/>
          <w:color w:val="000000"/>
          <w:szCs w:val="21"/>
        </w:rPr>
        <w:t>University College London</w:t>
      </w:r>
      <w:r w:rsidRPr="00A816F5">
        <w:rPr>
          <w:rFonts w:hint="eastAsia"/>
          <w:color w:val="000000"/>
          <w:szCs w:val="21"/>
        </w:rPr>
        <w:t>，</w:t>
      </w:r>
      <w:r w:rsidRPr="00A816F5">
        <w:rPr>
          <w:rFonts w:hint="eastAsia"/>
          <w:color w:val="000000"/>
          <w:szCs w:val="21"/>
        </w:rPr>
        <w:t>UCL</w:t>
      </w:r>
      <w:r w:rsidRPr="00A816F5">
        <w:rPr>
          <w:rFonts w:hint="eastAsia"/>
          <w:color w:val="000000"/>
          <w:szCs w:val="21"/>
        </w:rPr>
        <w:t>）、多伦多大学（</w:t>
      </w:r>
      <w:r w:rsidRPr="00A816F5">
        <w:rPr>
          <w:rFonts w:hint="eastAsia"/>
          <w:color w:val="000000"/>
          <w:szCs w:val="21"/>
        </w:rPr>
        <w:t>University of Toronto</w:t>
      </w:r>
      <w:r w:rsidRPr="00A816F5">
        <w:rPr>
          <w:rFonts w:hint="eastAsia"/>
          <w:color w:val="000000"/>
          <w:szCs w:val="21"/>
        </w:rPr>
        <w:t>）及一所美国合作大学（尚待公布）协作开展。</w:t>
      </w:r>
      <w:r w:rsidRPr="00A816F5">
        <w:rPr>
          <w:rFonts w:hint="eastAsia"/>
          <w:color w:val="000000"/>
          <w:szCs w:val="21"/>
        </w:rPr>
        <w:t>RISE</w:t>
      </w:r>
      <w:r w:rsidRPr="00A816F5">
        <w:rPr>
          <w:rFonts w:hint="eastAsia"/>
          <w:color w:val="000000"/>
          <w:szCs w:val="21"/>
        </w:rPr>
        <w:t>由慈善家希瑟·赖斯曼（</w:t>
      </w:r>
      <w:r w:rsidRPr="00A816F5">
        <w:rPr>
          <w:rFonts w:hint="eastAsia"/>
          <w:color w:val="000000"/>
          <w:szCs w:val="21"/>
        </w:rPr>
        <w:t>Heather Reisman</w:t>
      </w:r>
      <w:r w:rsidRPr="00A816F5">
        <w:rPr>
          <w:rFonts w:hint="eastAsia"/>
          <w:color w:val="000000"/>
          <w:szCs w:val="21"/>
        </w:rPr>
        <w:t>）及其基金会发起，旨在开展人工智能安全与责任方面的研究，并提高公众对这些问题的认识。赖斯曼同时担任</w:t>
      </w:r>
      <w:r w:rsidRPr="00A816F5">
        <w:rPr>
          <w:rFonts w:hint="eastAsia"/>
          <w:color w:val="000000"/>
          <w:szCs w:val="21"/>
        </w:rPr>
        <w:t>Indigo Books</w:t>
      </w:r>
      <w:r w:rsidRPr="00A816F5">
        <w:rPr>
          <w:rFonts w:hint="eastAsia"/>
          <w:color w:val="000000"/>
          <w:szCs w:val="21"/>
        </w:rPr>
        <w:t>首席执行官，她计划将本书陈列在书店收银台附近，为担忧</w:t>
      </w:r>
      <w:r w:rsidRPr="00A816F5">
        <w:rPr>
          <w:rFonts w:hint="eastAsia"/>
          <w:color w:val="000000"/>
          <w:szCs w:val="21"/>
        </w:rPr>
        <w:t>AI</w:t>
      </w:r>
      <w:r w:rsidRPr="00A816F5">
        <w:rPr>
          <w:rFonts w:hint="eastAsia"/>
          <w:color w:val="000000"/>
          <w:szCs w:val="21"/>
        </w:rPr>
        <w:t>影响儿童成长的家长提供实用参考。</w:t>
      </w:r>
    </w:p>
    <w:p w14:paraId="79A5A0BD" w14:textId="77777777" w:rsidR="00A816F5" w:rsidRPr="00A816F5" w:rsidRDefault="00A816F5" w:rsidP="00A816F5">
      <w:pPr>
        <w:ind w:firstLineChars="200" w:firstLine="420"/>
        <w:rPr>
          <w:color w:val="000000"/>
          <w:szCs w:val="21"/>
        </w:rPr>
      </w:pPr>
    </w:p>
    <w:p w14:paraId="62145E2E" w14:textId="47E9D8DE" w:rsidR="00A816F5" w:rsidRPr="00A816F5" w:rsidRDefault="002B48A7" w:rsidP="00A816F5">
      <w:pPr>
        <w:ind w:firstLineChars="200" w:firstLine="420"/>
        <w:rPr>
          <w:rFonts w:hint="eastAsia"/>
          <w:color w:val="000000"/>
          <w:szCs w:val="21"/>
        </w:rPr>
      </w:pPr>
      <w:r w:rsidRPr="002B48A7">
        <w:rPr>
          <w:color w:val="000000"/>
          <w:szCs w:val="21"/>
        </w:rPr>
        <w:t>ARTIFICIALLY INTELLIGENT</w:t>
      </w:r>
      <w:r w:rsidR="00A816F5" w:rsidRPr="00A816F5">
        <w:rPr>
          <w:rFonts w:hint="eastAsia"/>
          <w:color w:val="000000"/>
          <w:szCs w:val="21"/>
        </w:rPr>
        <w:t>探讨了孩子的能力如何逐渐退化、这将如何影响他们的未来，以及我们可以怎样应对。</w:t>
      </w:r>
      <w:r w:rsidR="00B06958">
        <w:rPr>
          <w:rFonts w:hint="eastAsia"/>
          <w:color w:val="000000"/>
          <w:szCs w:val="21"/>
        </w:rPr>
        <w:t>雷格尔</w:t>
      </w:r>
      <w:r w:rsidR="00A816F5" w:rsidRPr="00A816F5">
        <w:rPr>
          <w:rFonts w:hint="eastAsia"/>
          <w:color w:val="000000"/>
          <w:szCs w:val="21"/>
        </w:rPr>
        <w:t>博士以一贯温暖、风趣、通俗易懂的文风，带领读者了解人工智能领域，将复杂概念讲解清楚，并说明它们与读者日常生活的联系。</w:t>
      </w:r>
    </w:p>
    <w:p w14:paraId="426DFDBA" w14:textId="77777777" w:rsidR="00A816F5" w:rsidRPr="00A816F5" w:rsidRDefault="00A816F5" w:rsidP="00A816F5">
      <w:pPr>
        <w:ind w:firstLineChars="200" w:firstLine="420"/>
        <w:rPr>
          <w:color w:val="000000"/>
          <w:szCs w:val="21"/>
        </w:rPr>
      </w:pPr>
    </w:p>
    <w:p w14:paraId="10AB9B72" w14:textId="77777777" w:rsidR="00A816F5" w:rsidRPr="00A816F5" w:rsidRDefault="00A816F5" w:rsidP="00A816F5">
      <w:pPr>
        <w:ind w:firstLineChars="200" w:firstLine="420"/>
        <w:rPr>
          <w:rFonts w:hint="eastAsia"/>
          <w:color w:val="000000"/>
          <w:szCs w:val="21"/>
        </w:rPr>
      </w:pPr>
      <w:r w:rsidRPr="00A816F5">
        <w:rPr>
          <w:rFonts w:hint="eastAsia"/>
          <w:color w:val="000000"/>
          <w:szCs w:val="21"/>
        </w:rPr>
        <w:t>本书解释了</w:t>
      </w:r>
      <w:r w:rsidRPr="00A816F5">
        <w:rPr>
          <w:rFonts w:hint="eastAsia"/>
          <w:color w:val="000000"/>
          <w:szCs w:val="21"/>
        </w:rPr>
        <w:t>AI</w:t>
      </w:r>
      <w:r w:rsidRPr="00A816F5">
        <w:rPr>
          <w:rFonts w:hint="eastAsia"/>
          <w:color w:val="000000"/>
          <w:szCs w:val="21"/>
        </w:rPr>
        <w:t>的工作原理，以及我们的数据如何为它提供养料，帮助读者打好基础，更有效地与孩子、教师或民选官员讨论这一话题。书中还回应了一种误解：</w:t>
      </w:r>
      <w:r w:rsidRPr="00A816F5">
        <w:rPr>
          <w:rFonts w:hint="eastAsia"/>
          <w:color w:val="000000"/>
          <w:szCs w:val="21"/>
        </w:rPr>
        <w:t>AI</w:t>
      </w:r>
      <w:r w:rsidRPr="00A816F5">
        <w:rPr>
          <w:rFonts w:hint="eastAsia"/>
          <w:color w:val="000000"/>
          <w:szCs w:val="21"/>
        </w:rPr>
        <w:t>驱动的教育技术对孩子的教育、职业发展和未来不可或缺；同时探讨</w:t>
      </w:r>
      <w:r w:rsidRPr="00A816F5">
        <w:rPr>
          <w:rFonts w:hint="eastAsia"/>
          <w:color w:val="000000"/>
          <w:szCs w:val="21"/>
        </w:rPr>
        <w:t>AI</w:t>
      </w:r>
      <w:r w:rsidRPr="00A816F5">
        <w:rPr>
          <w:rFonts w:hint="eastAsia"/>
          <w:color w:val="000000"/>
          <w:szCs w:val="21"/>
        </w:rPr>
        <w:t>正在如何影响年轻人的社交、情绪和认知能力。</w:t>
      </w:r>
    </w:p>
    <w:p w14:paraId="227713D9" w14:textId="77777777" w:rsidR="00A816F5" w:rsidRPr="00A816F5" w:rsidRDefault="00A816F5" w:rsidP="00A816F5">
      <w:pPr>
        <w:ind w:firstLineChars="200" w:firstLine="420"/>
        <w:rPr>
          <w:color w:val="000000"/>
          <w:szCs w:val="21"/>
        </w:rPr>
      </w:pPr>
    </w:p>
    <w:p w14:paraId="4D411E7C" w14:textId="77777777" w:rsidR="00A816F5" w:rsidRPr="00A816F5" w:rsidRDefault="00A816F5" w:rsidP="00A816F5">
      <w:pPr>
        <w:ind w:firstLineChars="200" w:firstLine="420"/>
        <w:rPr>
          <w:rFonts w:hint="eastAsia"/>
          <w:color w:val="000000"/>
          <w:szCs w:val="21"/>
        </w:rPr>
      </w:pPr>
      <w:r w:rsidRPr="00A816F5">
        <w:rPr>
          <w:rFonts w:hint="eastAsia"/>
          <w:color w:val="000000"/>
          <w:szCs w:val="21"/>
        </w:rPr>
        <w:t>本书提出了另一种未来图景，阐明我们和孩子需要具备哪些技能与能力，才能在</w:t>
      </w:r>
      <w:r w:rsidRPr="00A816F5">
        <w:rPr>
          <w:rFonts w:hint="eastAsia"/>
          <w:color w:val="000000"/>
          <w:szCs w:val="21"/>
        </w:rPr>
        <w:t>AI</w:t>
      </w:r>
      <w:r w:rsidRPr="00A816F5">
        <w:rPr>
          <w:rFonts w:hint="eastAsia"/>
          <w:color w:val="000000"/>
          <w:szCs w:val="21"/>
        </w:rPr>
        <w:t>时代蓬勃发展。我们都需要在生活中增加一点“摩擦”。书中介绍了多种实践方法，包括从幼儿阶段开始优先采用传统纸质材料学习、用纸箱演示算法，以及通过“不插电”活动学习计算机科学。此外，本书也提供了实用工具，帮助读者就家庭和学校中的技术使用提出主张、开展沟通。</w:t>
      </w:r>
    </w:p>
    <w:p w14:paraId="563B4CCB" w14:textId="77777777" w:rsidR="00A816F5" w:rsidRPr="00A816F5" w:rsidRDefault="00A816F5" w:rsidP="00A816F5">
      <w:pPr>
        <w:ind w:firstLineChars="200" w:firstLine="420"/>
        <w:rPr>
          <w:color w:val="000000"/>
          <w:szCs w:val="21"/>
        </w:rPr>
      </w:pPr>
    </w:p>
    <w:p w14:paraId="3BFDE81B" w14:textId="37AA9461" w:rsidR="00A816F5" w:rsidRPr="00A816F5" w:rsidRDefault="00255AF4" w:rsidP="00A816F5">
      <w:pPr>
        <w:ind w:firstLineChars="200" w:firstLine="420"/>
        <w:rPr>
          <w:rFonts w:hint="eastAsia"/>
          <w:color w:val="000000"/>
          <w:szCs w:val="21"/>
        </w:rPr>
      </w:pPr>
      <w:r w:rsidRPr="002B48A7">
        <w:rPr>
          <w:color w:val="000000"/>
          <w:szCs w:val="21"/>
        </w:rPr>
        <w:t>ARTIFICIALLY INTELLIGENT</w:t>
      </w:r>
      <w:r w:rsidR="00A816F5" w:rsidRPr="00A816F5">
        <w:rPr>
          <w:rFonts w:hint="eastAsia"/>
          <w:color w:val="000000"/>
          <w:szCs w:val="21"/>
        </w:rPr>
        <w:t>是一本帮助读者掌握主动权的实用读物，让你和孩子不仅能够适应</w:t>
      </w:r>
      <w:r w:rsidR="00A816F5" w:rsidRPr="00A816F5">
        <w:rPr>
          <w:rFonts w:hint="eastAsia"/>
          <w:color w:val="000000"/>
          <w:szCs w:val="21"/>
        </w:rPr>
        <w:t>AI</w:t>
      </w:r>
      <w:r w:rsidR="00A816F5" w:rsidRPr="00A816F5">
        <w:rPr>
          <w:rFonts w:hint="eastAsia"/>
          <w:color w:val="000000"/>
          <w:szCs w:val="21"/>
        </w:rPr>
        <w:t>时代，更能在其中蓬勃发展。</w:t>
      </w:r>
    </w:p>
    <w:p w14:paraId="16BE1DEA" w14:textId="77777777" w:rsidR="00A816F5" w:rsidRPr="00A816F5" w:rsidRDefault="00A816F5" w:rsidP="00A816F5">
      <w:pPr>
        <w:ind w:firstLineChars="200" w:firstLine="420"/>
        <w:rPr>
          <w:color w:val="000000"/>
          <w:szCs w:val="21"/>
        </w:rPr>
      </w:pPr>
    </w:p>
    <w:p w14:paraId="168E6623" w14:textId="77777777" w:rsidR="00A816F5" w:rsidRPr="00B06958" w:rsidRDefault="00A816F5" w:rsidP="00A816F5">
      <w:pPr>
        <w:ind w:firstLineChars="200" w:firstLine="420"/>
        <w:rPr>
          <w:rFonts w:ascii="楷体" w:eastAsia="楷体" w:hAnsi="楷体" w:hint="eastAsia"/>
          <w:color w:val="000000"/>
          <w:szCs w:val="21"/>
        </w:rPr>
      </w:pPr>
      <w:r w:rsidRPr="00B06958">
        <w:rPr>
          <w:rFonts w:ascii="楷体" w:eastAsia="楷体" w:hAnsi="楷体" w:hint="eastAsia"/>
          <w:color w:val="000000"/>
          <w:szCs w:val="21"/>
        </w:rPr>
        <w:t>“每一位将焦虑化为行动的父母，请记住，你并不孤单。</w:t>
      </w:r>
    </w:p>
    <w:p w14:paraId="6FF1152B" w14:textId="77777777" w:rsidR="00A816F5" w:rsidRPr="00B06958" w:rsidRDefault="00A816F5" w:rsidP="00A816F5">
      <w:pPr>
        <w:ind w:firstLineChars="200" w:firstLine="420"/>
        <w:rPr>
          <w:rFonts w:ascii="楷体" w:eastAsia="楷体" w:hAnsi="楷体" w:hint="eastAsia"/>
          <w:color w:val="000000"/>
          <w:szCs w:val="21"/>
        </w:rPr>
      </w:pPr>
      <w:r w:rsidRPr="00B06958">
        <w:rPr>
          <w:rFonts w:ascii="楷体" w:eastAsia="楷体" w:hAnsi="楷体" w:hint="eastAsia"/>
          <w:color w:val="000000"/>
          <w:szCs w:val="21"/>
        </w:rPr>
        <w:t>我们被兜售了一个关于‘零摩擦’的美好假象：轻松便捷总是好事。</w:t>
      </w:r>
    </w:p>
    <w:p w14:paraId="0EC60544" w14:textId="77777777" w:rsidR="00A816F5" w:rsidRPr="00B06958" w:rsidRDefault="00A816F5" w:rsidP="00A816F5">
      <w:pPr>
        <w:ind w:firstLineChars="200" w:firstLine="420"/>
        <w:rPr>
          <w:rFonts w:ascii="楷体" w:eastAsia="楷体" w:hAnsi="楷体" w:hint="eastAsia"/>
          <w:color w:val="000000"/>
          <w:szCs w:val="21"/>
        </w:rPr>
      </w:pPr>
      <w:r w:rsidRPr="00B06958">
        <w:rPr>
          <w:rFonts w:ascii="楷体" w:eastAsia="楷体" w:hAnsi="楷体" w:hint="eastAsia"/>
          <w:color w:val="000000"/>
          <w:szCs w:val="21"/>
        </w:rPr>
        <w:t>然而，正是在经历‘摩擦’的过程中，我们生下孩子，教导他们，让他们变得更强大。</w:t>
      </w:r>
    </w:p>
    <w:p w14:paraId="5DC4B1E1" w14:textId="77777777" w:rsidR="00A816F5" w:rsidRPr="00B06958" w:rsidRDefault="00A816F5" w:rsidP="00A816F5">
      <w:pPr>
        <w:ind w:firstLineChars="200" w:firstLine="420"/>
        <w:rPr>
          <w:rFonts w:ascii="楷体" w:eastAsia="楷体" w:hAnsi="楷体" w:hint="eastAsia"/>
          <w:color w:val="000000"/>
          <w:szCs w:val="21"/>
        </w:rPr>
      </w:pPr>
      <w:r w:rsidRPr="00B06958">
        <w:rPr>
          <w:rFonts w:ascii="楷体" w:eastAsia="楷体" w:hAnsi="楷体" w:hint="eastAsia"/>
          <w:color w:val="000000"/>
          <w:szCs w:val="21"/>
        </w:rPr>
        <w:t>这本书赞颂‘摩擦’。</w:t>
      </w:r>
    </w:p>
    <w:p w14:paraId="65BE05AA" w14:textId="29F4C63E" w:rsidR="004209F2" w:rsidRPr="00B06958" w:rsidRDefault="00A816F5" w:rsidP="00B06958">
      <w:pPr>
        <w:ind w:firstLineChars="200" w:firstLine="420"/>
        <w:rPr>
          <w:rFonts w:ascii="楷体" w:eastAsia="楷体" w:hAnsi="楷体" w:hint="eastAsia"/>
          <w:color w:val="000000"/>
          <w:szCs w:val="21"/>
        </w:rPr>
      </w:pPr>
      <w:r w:rsidRPr="00B06958">
        <w:rPr>
          <w:rFonts w:ascii="楷体" w:eastAsia="楷体" w:hAnsi="楷体" w:hint="eastAsia"/>
          <w:color w:val="000000"/>
          <w:szCs w:val="21"/>
        </w:rPr>
        <w:t>这本书，为你而写。”</w:t>
      </w:r>
    </w:p>
    <w:p w14:paraId="650023DD" w14:textId="77777777" w:rsidR="004C6B19" w:rsidRDefault="004C6B19">
      <w:pPr>
        <w:rPr>
          <w:b/>
          <w:color w:val="000000"/>
        </w:rPr>
      </w:pPr>
    </w:p>
    <w:p w14:paraId="1B62BC67" w14:textId="77777777" w:rsidR="00B06958" w:rsidRPr="00310110" w:rsidRDefault="00B06958">
      <w:pPr>
        <w:rPr>
          <w:rFonts w:hint="eastAsia"/>
          <w:b/>
          <w:color w:val="000000"/>
        </w:rPr>
      </w:pPr>
    </w:p>
    <w:p w14:paraId="45EC457E" w14:textId="77777777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1432BA7C" w14:textId="77777777" w:rsidR="004209F2" w:rsidRPr="004209F2" w:rsidRDefault="004209F2" w:rsidP="004209F2">
      <w:pPr>
        <w:spacing w:line="280" w:lineRule="exact"/>
        <w:rPr>
          <w:b/>
          <w:szCs w:val="21"/>
        </w:rPr>
      </w:pPr>
    </w:p>
    <w:p w14:paraId="7F38CA4F" w14:textId="78B88DEA" w:rsidR="004209F2" w:rsidRPr="005E6B90" w:rsidRDefault="00B06958" w:rsidP="004C6B19">
      <w:pPr>
        <w:ind w:firstLineChars="200" w:firstLine="420"/>
        <w:rPr>
          <w:b/>
          <w:color w:val="000000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7B836FE7" wp14:editId="2D71DF91">
            <wp:simplePos x="0" y="0"/>
            <wp:positionH relativeFrom="margin">
              <wp:align>left</wp:align>
            </wp:positionH>
            <wp:positionV relativeFrom="paragraph">
              <wp:posOffset>17362</wp:posOffset>
            </wp:positionV>
            <wp:extent cx="1289050" cy="1932940"/>
            <wp:effectExtent l="0" t="0" r="6350" b="0"/>
            <wp:wrapSquare wrapText="bothSides"/>
            <wp:docPr id="102506608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557" cy="1942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6B19" w:rsidRPr="00C83E61">
        <w:rPr>
          <w:b/>
          <w:bCs/>
          <w:color w:val="000000"/>
          <w:szCs w:val="21"/>
          <w:lang w:val="en"/>
        </w:rPr>
        <w:t>凯特琳</w:t>
      </w:r>
      <w:r w:rsidR="004C6B19" w:rsidRPr="00C83E61">
        <w:rPr>
          <w:b/>
          <w:bCs/>
          <w:color w:val="000000"/>
          <w:szCs w:val="21"/>
          <w:lang w:val="en"/>
        </w:rPr>
        <w:t>·</w:t>
      </w:r>
      <w:r>
        <w:rPr>
          <w:b/>
          <w:bCs/>
          <w:color w:val="000000"/>
          <w:szCs w:val="21"/>
          <w:lang w:val="en"/>
        </w:rPr>
        <w:t>雷格尔</w:t>
      </w:r>
      <w:r w:rsidR="00C83E61" w:rsidRPr="00C83E61">
        <w:rPr>
          <w:rFonts w:hint="eastAsia"/>
          <w:b/>
          <w:bCs/>
          <w:color w:val="000000"/>
          <w:szCs w:val="21"/>
          <w:lang w:val="en"/>
        </w:rPr>
        <w:t>（</w:t>
      </w:r>
      <w:r w:rsidR="00C83E61" w:rsidRPr="00C83E61">
        <w:rPr>
          <w:b/>
          <w:bCs/>
          <w:color w:val="000000"/>
          <w:szCs w:val="21"/>
          <w:lang w:val="en"/>
        </w:rPr>
        <w:t>Kaitlyn Regehr</w:t>
      </w:r>
      <w:r w:rsidR="00C83E61" w:rsidRPr="00C83E61">
        <w:rPr>
          <w:rFonts w:hint="eastAsia"/>
          <w:b/>
          <w:bCs/>
          <w:color w:val="000000"/>
          <w:szCs w:val="21"/>
          <w:lang w:val="en"/>
        </w:rPr>
        <w:t>）</w:t>
      </w:r>
      <w:r w:rsidR="004C6B19" w:rsidRPr="004C6B19">
        <w:rPr>
          <w:color w:val="000000"/>
          <w:szCs w:val="21"/>
          <w:lang w:val="en"/>
        </w:rPr>
        <w:t>博士是伦敦大学学院数字与人工智能素养领域的教授，也是研究技术对文化影响的主要专家之一。她在政策领域颇具影响力，曾参与英国《网络安全法》（</w:t>
      </w:r>
      <w:r w:rsidR="004C6B19" w:rsidRPr="004C6B19">
        <w:rPr>
          <w:color w:val="000000"/>
          <w:szCs w:val="21"/>
          <w:lang w:val="en"/>
        </w:rPr>
        <w:t>Online Safety Act</w:t>
      </w:r>
      <w:r w:rsidR="004C6B19" w:rsidRPr="004C6B19">
        <w:rPr>
          <w:color w:val="000000"/>
          <w:szCs w:val="21"/>
          <w:lang w:val="en"/>
        </w:rPr>
        <w:t>）的相关工作，并与英国科学、创新与技术部（</w:t>
      </w:r>
      <w:r w:rsidR="004C6B19" w:rsidRPr="004C6B19">
        <w:rPr>
          <w:color w:val="000000"/>
          <w:szCs w:val="21"/>
          <w:lang w:val="en"/>
        </w:rPr>
        <w:t>Department for Science, Innovation and Technology</w:t>
      </w:r>
      <w:r w:rsidR="004C6B19" w:rsidRPr="004C6B19">
        <w:rPr>
          <w:color w:val="000000"/>
          <w:szCs w:val="21"/>
          <w:lang w:val="en"/>
        </w:rPr>
        <w:t>）、英国上议院（</w:t>
      </w:r>
      <w:r w:rsidR="004C6B19" w:rsidRPr="004C6B19">
        <w:rPr>
          <w:color w:val="000000"/>
          <w:szCs w:val="21"/>
          <w:lang w:val="en"/>
        </w:rPr>
        <w:t>House of Lords</w:t>
      </w:r>
      <w:r w:rsidR="004C6B19" w:rsidRPr="004C6B19">
        <w:rPr>
          <w:color w:val="000000"/>
          <w:szCs w:val="21"/>
          <w:lang w:val="en"/>
        </w:rPr>
        <w:t>）及伦敦警察厅（</w:t>
      </w:r>
      <w:r w:rsidR="004C6B19" w:rsidRPr="004C6B19">
        <w:rPr>
          <w:color w:val="000000"/>
          <w:szCs w:val="21"/>
          <w:lang w:val="en"/>
        </w:rPr>
        <w:t>Metropolitan Police</w:t>
      </w:r>
      <w:r w:rsidR="004C6B19" w:rsidRPr="004C6B19">
        <w:rPr>
          <w:color w:val="000000"/>
          <w:szCs w:val="21"/>
          <w:lang w:val="en"/>
        </w:rPr>
        <w:t>）合作。她还曾为美国和加拿大的立法者提供咨询，涉及加强安全设计标准、规范未成年人使用技术的立法。她也经常在媒体上发声，曾在《奥普拉播客》（</w:t>
      </w:r>
      <w:r w:rsidR="004C6B19" w:rsidRPr="00B06958">
        <w:rPr>
          <w:i/>
          <w:iCs/>
          <w:color w:val="000000"/>
          <w:szCs w:val="21"/>
          <w:lang w:val="en"/>
        </w:rPr>
        <w:t>The Oprah Podcast</w:t>
      </w:r>
      <w:r w:rsidR="004C6B19" w:rsidRPr="004C6B19">
        <w:rPr>
          <w:color w:val="000000"/>
          <w:szCs w:val="21"/>
          <w:lang w:val="en"/>
        </w:rPr>
        <w:t>）、英国广播公司新闻（</w:t>
      </w:r>
      <w:r w:rsidR="004C6B19" w:rsidRPr="00B06958">
        <w:rPr>
          <w:i/>
          <w:iCs/>
          <w:color w:val="000000"/>
          <w:szCs w:val="21"/>
          <w:lang w:val="en"/>
        </w:rPr>
        <w:t>BBC News</w:t>
      </w:r>
      <w:r w:rsidR="004C6B19" w:rsidRPr="004C6B19">
        <w:rPr>
          <w:color w:val="000000"/>
          <w:szCs w:val="21"/>
          <w:lang w:val="en"/>
        </w:rPr>
        <w:t>）、《经济学人》（</w:t>
      </w:r>
      <w:r w:rsidR="004C6B19" w:rsidRPr="00B06958">
        <w:rPr>
          <w:i/>
          <w:iCs/>
          <w:color w:val="000000"/>
          <w:szCs w:val="21"/>
          <w:lang w:val="en"/>
        </w:rPr>
        <w:t>The Economist</w:t>
      </w:r>
      <w:r w:rsidR="004C6B19" w:rsidRPr="004C6B19">
        <w:rPr>
          <w:color w:val="000000"/>
          <w:szCs w:val="21"/>
          <w:lang w:val="en"/>
        </w:rPr>
        <w:t>）、美国有线电视新闻网（</w:t>
      </w:r>
      <w:r w:rsidR="004C6B19" w:rsidRPr="00B06958">
        <w:rPr>
          <w:i/>
          <w:iCs/>
          <w:color w:val="000000"/>
          <w:szCs w:val="21"/>
          <w:lang w:val="en"/>
        </w:rPr>
        <w:t>CNN</w:t>
      </w:r>
      <w:r w:rsidR="004C6B19" w:rsidRPr="004C6B19">
        <w:rPr>
          <w:color w:val="000000"/>
          <w:szCs w:val="21"/>
          <w:lang w:val="en"/>
        </w:rPr>
        <w:t>）、《卫报》（</w:t>
      </w:r>
      <w:r w:rsidR="004C6B19" w:rsidRPr="00B06958">
        <w:rPr>
          <w:i/>
          <w:iCs/>
          <w:color w:val="000000"/>
          <w:szCs w:val="21"/>
          <w:lang w:val="en"/>
        </w:rPr>
        <w:t>The Guardian</w:t>
      </w:r>
      <w:r w:rsidR="004C6B19" w:rsidRPr="004C6B19">
        <w:rPr>
          <w:color w:val="000000"/>
          <w:szCs w:val="21"/>
          <w:lang w:val="en"/>
        </w:rPr>
        <w:t>）、《泰晤士报》（</w:t>
      </w:r>
      <w:r w:rsidR="004C6B19" w:rsidRPr="00B06958">
        <w:rPr>
          <w:i/>
          <w:iCs/>
          <w:color w:val="000000"/>
          <w:szCs w:val="21"/>
          <w:lang w:val="en"/>
        </w:rPr>
        <w:t>The Times</w:t>
      </w:r>
      <w:r w:rsidR="004C6B19" w:rsidRPr="004C6B19">
        <w:rPr>
          <w:color w:val="000000"/>
          <w:szCs w:val="21"/>
          <w:lang w:val="en"/>
        </w:rPr>
        <w:t>）、加拿大</w:t>
      </w:r>
      <w:r w:rsidR="004C6B19" w:rsidRPr="004C6B19">
        <w:rPr>
          <w:color w:val="000000"/>
          <w:szCs w:val="21"/>
          <w:lang w:val="en"/>
        </w:rPr>
        <w:t>CTV</w:t>
      </w:r>
      <w:r w:rsidR="004C6B19" w:rsidRPr="004C6B19">
        <w:rPr>
          <w:color w:val="000000"/>
          <w:szCs w:val="21"/>
          <w:lang w:val="en"/>
        </w:rPr>
        <w:t>新闻（</w:t>
      </w:r>
      <w:r w:rsidR="004C6B19" w:rsidRPr="00B06958">
        <w:rPr>
          <w:i/>
          <w:iCs/>
          <w:color w:val="000000"/>
          <w:szCs w:val="21"/>
          <w:lang w:val="en"/>
        </w:rPr>
        <w:t>CTV News</w:t>
      </w:r>
      <w:r w:rsidR="004C6B19" w:rsidRPr="004C6B19">
        <w:rPr>
          <w:color w:val="000000"/>
          <w:szCs w:val="21"/>
          <w:lang w:val="en"/>
        </w:rPr>
        <w:t>）及《环球邮报》（</w:t>
      </w:r>
      <w:r w:rsidR="004C6B19" w:rsidRPr="00B06958">
        <w:rPr>
          <w:i/>
          <w:iCs/>
          <w:color w:val="000000"/>
          <w:szCs w:val="21"/>
          <w:lang w:val="en"/>
        </w:rPr>
        <w:t>The Globe and Mail</w:t>
      </w:r>
      <w:r w:rsidR="004C6B19" w:rsidRPr="004C6B19">
        <w:rPr>
          <w:color w:val="000000"/>
          <w:szCs w:val="21"/>
          <w:lang w:val="en"/>
        </w:rPr>
        <w:t>）等媒体接受采访或发表评论。</w:t>
      </w:r>
    </w:p>
    <w:p w14:paraId="40B6318F" w14:textId="18F48C56" w:rsidR="00C077A6" w:rsidRDefault="00C077A6">
      <w:pPr>
        <w:rPr>
          <w:b/>
          <w:color w:val="000000"/>
        </w:rPr>
      </w:pPr>
    </w:p>
    <w:p w14:paraId="4898649D" w14:textId="77777777" w:rsidR="00C077A6" w:rsidRDefault="00C077A6">
      <w:pPr>
        <w:rPr>
          <w:b/>
          <w:color w:val="000000"/>
        </w:rPr>
      </w:pPr>
    </w:p>
    <w:p w14:paraId="1958BEFE" w14:textId="77777777" w:rsidR="00C077A6" w:rsidRDefault="00C077A6">
      <w:pPr>
        <w:rPr>
          <w:b/>
          <w:color w:val="000000"/>
        </w:rPr>
      </w:pPr>
      <w:r>
        <w:rPr>
          <w:rFonts w:hint="eastAsia"/>
          <w:b/>
          <w:color w:val="000000"/>
        </w:rPr>
        <w:t>目录：</w:t>
      </w:r>
    </w:p>
    <w:p w14:paraId="7CA3D596" w14:textId="77777777" w:rsidR="00C077A6" w:rsidRDefault="00C077A6">
      <w:pPr>
        <w:rPr>
          <w:b/>
          <w:color w:val="000000"/>
        </w:rPr>
      </w:pPr>
    </w:p>
    <w:p w14:paraId="6F80102A" w14:textId="38838E56" w:rsidR="00B731BE" w:rsidRPr="00B731BE" w:rsidRDefault="00B731BE" w:rsidP="00B731BE">
      <w:pPr>
        <w:jc w:val="center"/>
        <w:rPr>
          <w:rFonts w:hint="eastAsia"/>
          <w:bCs/>
          <w:color w:val="000000"/>
        </w:rPr>
      </w:pPr>
      <w:r w:rsidRPr="00B731BE">
        <w:rPr>
          <w:rFonts w:hint="eastAsia"/>
          <w:bCs/>
          <w:color w:val="000000"/>
        </w:rPr>
        <w:t>导言：你需要了解的事</w:t>
      </w:r>
    </w:p>
    <w:p w14:paraId="51F07A08" w14:textId="29F85DDF" w:rsidR="00B731BE" w:rsidRPr="00B731BE" w:rsidRDefault="00B731BE" w:rsidP="00B731BE">
      <w:pPr>
        <w:jc w:val="center"/>
        <w:rPr>
          <w:bCs/>
          <w:color w:val="000000"/>
        </w:rPr>
      </w:pPr>
      <w:r w:rsidRPr="00B731BE">
        <w:rPr>
          <w:rFonts w:hint="eastAsia"/>
          <w:bCs/>
          <w:color w:val="000000"/>
        </w:rPr>
        <w:t>这对你的孩子意味着什么</w:t>
      </w:r>
    </w:p>
    <w:p w14:paraId="6D409C49" w14:textId="38360BAE" w:rsidR="00B731BE" w:rsidRPr="00B731BE" w:rsidRDefault="00B731BE" w:rsidP="00B731BE">
      <w:pPr>
        <w:jc w:val="center"/>
        <w:rPr>
          <w:rFonts w:hint="eastAsia"/>
          <w:bCs/>
          <w:color w:val="000000"/>
        </w:rPr>
      </w:pPr>
      <w:r w:rsidRPr="00B731BE">
        <w:rPr>
          <w:rFonts w:hint="eastAsia"/>
          <w:bCs/>
          <w:color w:val="000000"/>
        </w:rPr>
        <w:t>什么是人工智能？</w:t>
      </w:r>
    </w:p>
    <w:p w14:paraId="5DF4274D" w14:textId="0C6AD99F" w:rsidR="00B731BE" w:rsidRPr="00B731BE" w:rsidRDefault="00B731BE" w:rsidP="00B731BE">
      <w:pPr>
        <w:jc w:val="center"/>
        <w:rPr>
          <w:rFonts w:hint="eastAsia"/>
          <w:bCs/>
          <w:color w:val="000000"/>
        </w:rPr>
      </w:pPr>
      <w:r w:rsidRPr="00B731BE">
        <w:rPr>
          <w:rFonts w:hint="eastAsia"/>
          <w:bCs/>
          <w:color w:val="000000"/>
        </w:rPr>
        <w:t>AI</w:t>
      </w:r>
      <w:r w:rsidRPr="00B731BE">
        <w:rPr>
          <w:rFonts w:hint="eastAsia"/>
          <w:bCs/>
          <w:color w:val="000000"/>
        </w:rPr>
        <w:t>的前台与幕后</w:t>
      </w:r>
    </w:p>
    <w:p w14:paraId="7A94A703" w14:textId="77777777" w:rsidR="00B731BE" w:rsidRPr="00B731BE" w:rsidRDefault="00B731BE" w:rsidP="00B731BE">
      <w:pPr>
        <w:jc w:val="center"/>
        <w:rPr>
          <w:rFonts w:hint="eastAsia"/>
          <w:bCs/>
          <w:color w:val="000000"/>
        </w:rPr>
      </w:pPr>
      <w:r w:rsidRPr="00B731BE">
        <w:rPr>
          <w:rFonts w:hint="eastAsia"/>
          <w:bCs/>
          <w:color w:val="000000"/>
        </w:rPr>
        <w:t>行为助推：</w:t>
      </w:r>
      <w:r w:rsidRPr="00B731BE">
        <w:rPr>
          <w:rFonts w:hint="eastAsia"/>
          <w:bCs/>
          <w:color w:val="000000"/>
        </w:rPr>
        <w:t>AI</w:t>
      </w:r>
      <w:r w:rsidRPr="00B731BE">
        <w:rPr>
          <w:rFonts w:hint="eastAsia"/>
          <w:bCs/>
          <w:color w:val="000000"/>
        </w:rPr>
        <w:t>如何引导我们</w:t>
      </w:r>
    </w:p>
    <w:p w14:paraId="33D80977" w14:textId="77777777" w:rsidR="00B731BE" w:rsidRPr="00B731BE" w:rsidRDefault="00B731BE" w:rsidP="00B731BE">
      <w:pPr>
        <w:jc w:val="center"/>
        <w:rPr>
          <w:bCs/>
          <w:color w:val="000000"/>
        </w:rPr>
      </w:pPr>
    </w:p>
    <w:p w14:paraId="69629706" w14:textId="7A2B6035" w:rsidR="00B731BE" w:rsidRPr="00B731BE" w:rsidRDefault="00B731BE" w:rsidP="00B731BE">
      <w:pPr>
        <w:jc w:val="center"/>
        <w:rPr>
          <w:rFonts w:hint="eastAsia"/>
          <w:bCs/>
          <w:color w:val="000000"/>
        </w:rPr>
      </w:pPr>
      <w:r w:rsidRPr="00B731BE">
        <w:rPr>
          <w:rFonts w:hint="eastAsia"/>
          <w:bCs/>
          <w:color w:val="000000"/>
        </w:rPr>
        <w:t>第一章：认知能力的退化</w:t>
      </w:r>
    </w:p>
    <w:p w14:paraId="2F77BD8E" w14:textId="6D16BAFA" w:rsidR="00B731BE" w:rsidRPr="00B731BE" w:rsidRDefault="00B731BE" w:rsidP="00B731BE">
      <w:pPr>
        <w:jc w:val="center"/>
        <w:rPr>
          <w:rFonts w:hint="eastAsia"/>
          <w:bCs/>
          <w:color w:val="000000"/>
        </w:rPr>
      </w:pPr>
      <w:r w:rsidRPr="00B731BE">
        <w:rPr>
          <w:rFonts w:hint="eastAsia"/>
          <w:bCs/>
          <w:color w:val="000000"/>
        </w:rPr>
        <w:t>学习能力的流失</w:t>
      </w:r>
    </w:p>
    <w:p w14:paraId="33D081F9" w14:textId="1C0FEE0D" w:rsidR="00B731BE" w:rsidRPr="00B731BE" w:rsidRDefault="00B731BE" w:rsidP="00B731BE">
      <w:pPr>
        <w:jc w:val="center"/>
        <w:rPr>
          <w:rFonts w:hint="eastAsia"/>
          <w:bCs/>
          <w:color w:val="000000"/>
        </w:rPr>
      </w:pPr>
      <w:r w:rsidRPr="00B731BE">
        <w:rPr>
          <w:rFonts w:hint="eastAsia"/>
          <w:bCs/>
          <w:color w:val="000000"/>
        </w:rPr>
        <w:t>AI</w:t>
      </w:r>
      <w:r w:rsidRPr="00B731BE">
        <w:rPr>
          <w:rFonts w:hint="eastAsia"/>
          <w:bCs/>
          <w:color w:val="000000"/>
        </w:rPr>
        <w:t>与学校作业</w:t>
      </w:r>
    </w:p>
    <w:p w14:paraId="48A88100" w14:textId="2A2C2B7C" w:rsidR="00B731BE" w:rsidRPr="00B731BE" w:rsidRDefault="00B731BE" w:rsidP="00B731BE">
      <w:pPr>
        <w:jc w:val="center"/>
        <w:rPr>
          <w:rFonts w:hint="eastAsia"/>
          <w:bCs/>
          <w:color w:val="000000"/>
        </w:rPr>
      </w:pPr>
      <w:r w:rsidRPr="00B731BE">
        <w:rPr>
          <w:rFonts w:hint="eastAsia"/>
          <w:bCs/>
          <w:color w:val="000000"/>
        </w:rPr>
        <w:t>教育技术</w:t>
      </w:r>
    </w:p>
    <w:p w14:paraId="0369BD36" w14:textId="77777777" w:rsidR="00B731BE" w:rsidRPr="00B731BE" w:rsidRDefault="00B731BE" w:rsidP="00B731BE">
      <w:pPr>
        <w:jc w:val="center"/>
        <w:rPr>
          <w:rFonts w:hint="eastAsia"/>
          <w:bCs/>
          <w:color w:val="000000"/>
        </w:rPr>
      </w:pPr>
      <w:r w:rsidRPr="00B731BE">
        <w:rPr>
          <w:rFonts w:hint="eastAsia"/>
          <w:bCs/>
          <w:color w:val="000000"/>
        </w:rPr>
        <w:t>教育技术与监控</w:t>
      </w:r>
    </w:p>
    <w:p w14:paraId="0A8C7CCA" w14:textId="77777777" w:rsidR="00B731BE" w:rsidRPr="00B731BE" w:rsidRDefault="00B731BE" w:rsidP="00B731BE">
      <w:pPr>
        <w:jc w:val="center"/>
        <w:rPr>
          <w:bCs/>
          <w:color w:val="000000"/>
        </w:rPr>
      </w:pPr>
    </w:p>
    <w:p w14:paraId="5DA16708" w14:textId="7B8D07D0" w:rsidR="00B731BE" w:rsidRPr="00B731BE" w:rsidRDefault="00B731BE" w:rsidP="00B731BE">
      <w:pPr>
        <w:jc w:val="center"/>
        <w:rPr>
          <w:rFonts w:hint="eastAsia"/>
          <w:bCs/>
          <w:color w:val="000000"/>
        </w:rPr>
      </w:pPr>
      <w:r w:rsidRPr="00B731BE">
        <w:rPr>
          <w:rFonts w:hint="eastAsia"/>
          <w:bCs/>
          <w:color w:val="000000"/>
        </w:rPr>
        <w:t>第二章：社交能力的退化</w:t>
      </w:r>
    </w:p>
    <w:p w14:paraId="0F965519" w14:textId="6C71B99C" w:rsidR="00B731BE" w:rsidRPr="00B731BE" w:rsidRDefault="00B731BE" w:rsidP="00B731BE">
      <w:pPr>
        <w:jc w:val="center"/>
        <w:rPr>
          <w:rFonts w:hint="eastAsia"/>
          <w:bCs/>
          <w:color w:val="000000"/>
        </w:rPr>
      </w:pPr>
      <w:r w:rsidRPr="00B731BE">
        <w:rPr>
          <w:rFonts w:hint="eastAsia"/>
          <w:bCs/>
          <w:color w:val="000000"/>
        </w:rPr>
        <w:t>心理健康危机</w:t>
      </w:r>
    </w:p>
    <w:p w14:paraId="07BCF083" w14:textId="61EA8A09" w:rsidR="00B731BE" w:rsidRPr="00B731BE" w:rsidRDefault="00B731BE" w:rsidP="00B731BE">
      <w:pPr>
        <w:jc w:val="center"/>
        <w:rPr>
          <w:rFonts w:hint="eastAsia"/>
          <w:bCs/>
          <w:color w:val="000000"/>
        </w:rPr>
      </w:pPr>
      <w:r w:rsidRPr="00B731BE">
        <w:rPr>
          <w:rFonts w:hint="eastAsia"/>
          <w:bCs/>
          <w:color w:val="000000"/>
        </w:rPr>
        <w:t>受阻的社交发展</w:t>
      </w:r>
    </w:p>
    <w:p w14:paraId="60C42811" w14:textId="7DBE588D" w:rsidR="00B731BE" w:rsidRPr="00B731BE" w:rsidRDefault="00B731BE" w:rsidP="00B731BE">
      <w:pPr>
        <w:jc w:val="center"/>
        <w:rPr>
          <w:rFonts w:hint="eastAsia"/>
          <w:bCs/>
          <w:color w:val="000000"/>
        </w:rPr>
      </w:pPr>
      <w:r w:rsidRPr="00B731BE">
        <w:rPr>
          <w:rFonts w:hint="eastAsia"/>
          <w:bCs/>
          <w:color w:val="000000"/>
        </w:rPr>
        <w:t>AI</w:t>
      </w:r>
      <w:r w:rsidRPr="00B731BE">
        <w:rPr>
          <w:rFonts w:hint="eastAsia"/>
          <w:bCs/>
          <w:color w:val="000000"/>
        </w:rPr>
        <w:t>聊天机器人的危害</w:t>
      </w:r>
    </w:p>
    <w:p w14:paraId="6041EB9E" w14:textId="77777777" w:rsidR="00B731BE" w:rsidRPr="00B731BE" w:rsidRDefault="00B731BE" w:rsidP="00B731BE">
      <w:pPr>
        <w:jc w:val="center"/>
        <w:rPr>
          <w:rFonts w:hint="eastAsia"/>
          <w:bCs/>
          <w:color w:val="000000"/>
        </w:rPr>
      </w:pPr>
      <w:r w:rsidRPr="00B731BE">
        <w:rPr>
          <w:rFonts w:hint="eastAsia"/>
          <w:bCs/>
          <w:color w:val="000000"/>
        </w:rPr>
        <w:t>AI</w:t>
      </w:r>
      <w:r w:rsidRPr="00B731BE">
        <w:rPr>
          <w:rFonts w:hint="eastAsia"/>
          <w:bCs/>
          <w:color w:val="000000"/>
        </w:rPr>
        <w:t>聊天机器人与儿童</w:t>
      </w:r>
    </w:p>
    <w:p w14:paraId="5BF8E543" w14:textId="77777777" w:rsidR="00B731BE" w:rsidRPr="00B731BE" w:rsidRDefault="00B731BE" w:rsidP="00B731BE">
      <w:pPr>
        <w:jc w:val="center"/>
        <w:rPr>
          <w:bCs/>
          <w:color w:val="000000"/>
        </w:rPr>
      </w:pPr>
    </w:p>
    <w:p w14:paraId="2D2BFB31" w14:textId="0A581EE6" w:rsidR="00B731BE" w:rsidRPr="00B731BE" w:rsidRDefault="00B731BE" w:rsidP="00B731BE">
      <w:pPr>
        <w:jc w:val="center"/>
        <w:rPr>
          <w:rFonts w:hint="eastAsia"/>
          <w:bCs/>
          <w:color w:val="000000"/>
        </w:rPr>
      </w:pPr>
      <w:r w:rsidRPr="00B731BE">
        <w:rPr>
          <w:rFonts w:hint="eastAsia"/>
          <w:bCs/>
          <w:color w:val="000000"/>
        </w:rPr>
        <w:t>第三章：为未来做好准备</w:t>
      </w:r>
    </w:p>
    <w:p w14:paraId="231FE1B4" w14:textId="71A612D3" w:rsidR="00B731BE" w:rsidRPr="00B731BE" w:rsidRDefault="00B731BE" w:rsidP="00B731BE">
      <w:pPr>
        <w:jc w:val="center"/>
        <w:rPr>
          <w:rFonts w:hint="eastAsia"/>
          <w:bCs/>
          <w:color w:val="000000"/>
        </w:rPr>
      </w:pPr>
      <w:r w:rsidRPr="00B731BE">
        <w:rPr>
          <w:rFonts w:hint="eastAsia"/>
          <w:bCs/>
          <w:color w:val="000000"/>
        </w:rPr>
        <w:t>失业</w:t>
      </w:r>
    </w:p>
    <w:p w14:paraId="5BD65231" w14:textId="0B2D2E7A" w:rsidR="00B731BE" w:rsidRPr="00B731BE" w:rsidRDefault="00B731BE" w:rsidP="00B731BE">
      <w:pPr>
        <w:jc w:val="center"/>
        <w:rPr>
          <w:rFonts w:hint="eastAsia"/>
          <w:bCs/>
          <w:color w:val="000000"/>
        </w:rPr>
      </w:pPr>
      <w:r w:rsidRPr="00B731BE">
        <w:rPr>
          <w:rFonts w:hint="eastAsia"/>
          <w:bCs/>
          <w:color w:val="000000"/>
        </w:rPr>
        <w:t>AI</w:t>
      </w:r>
      <w:r w:rsidRPr="00B731BE">
        <w:rPr>
          <w:rFonts w:hint="eastAsia"/>
          <w:bCs/>
          <w:color w:val="000000"/>
        </w:rPr>
        <w:t>素养</w:t>
      </w:r>
    </w:p>
    <w:p w14:paraId="79545D6A" w14:textId="5F5CC1AE" w:rsidR="00B731BE" w:rsidRDefault="00B731BE" w:rsidP="00B731BE">
      <w:pPr>
        <w:jc w:val="center"/>
        <w:rPr>
          <w:bCs/>
          <w:color w:val="000000"/>
        </w:rPr>
      </w:pPr>
      <w:r w:rsidRPr="00B731BE">
        <w:rPr>
          <w:rFonts w:hint="eastAsia"/>
          <w:bCs/>
          <w:color w:val="000000"/>
        </w:rPr>
        <w:t>不插电的计算机科学</w:t>
      </w:r>
    </w:p>
    <w:p w14:paraId="1A6372DE" w14:textId="77777777" w:rsidR="00B731BE" w:rsidRPr="00B731BE" w:rsidRDefault="00B731BE" w:rsidP="00B731BE">
      <w:pPr>
        <w:rPr>
          <w:rFonts w:hint="eastAsia"/>
          <w:bCs/>
          <w:color w:val="000000"/>
        </w:rPr>
      </w:pPr>
    </w:p>
    <w:p w14:paraId="29E21BDA" w14:textId="033CE47A" w:rsidR="00B731BE" w:rsidRPr="00B731BE" w:rsidRDefault="00B731BE" w:rsidP="00B731BE">
      <w:pPr>
        <w:jc w:val="center"/>
        <w:rPr>
          <w:rFonts w:hint="eastAsia"/>
          <w:bCs/>
          <w:color w:val="000000"/>
        </w:rPr>
      </w:pPr>
      <w:r w:rsidRPr="00B731BE">
        <w:rPr>
          <w:rFonts w:hint="eastAsia"/>
          <w:bCs/>
          <w:color w:val="000000"/>
        </w:rPr>
        <w:t>第四章：谁说了算？我们。</w:t>
      </w:r>
    </w:p>
    <w:p w14:paraId="312D960E" w14:textId="743A7F91" w:rsidR="00B731BE" w:rsidRPr="00B731BE" w:rsidRDefault="00B731BE" w:rsidP="00B731BE">
      <w:pPr>
        <w:jc w:val="center"/>
        <w:rPr>
          <w:rFonts w:hint="eastAsia"/>
          <w:bCs/>
          <w:color w:val="000000"/>
        </w:rPr>
      </w:pPr>
      <w:r w:rsidRPr="00B731BE">
        <w:rPr>
          <w:rFonts w:hint="eastAsia"/>
          <w:bCs/>
          <w:color w:val="000000"/>
        </w:rPr>
        <w:t>成瘾、注意力与情感依赖</w:t>
      </w:r>
    </w:p>
    <w:p w14:paraId="3CE26CF4" w14:textId="77777777" w:rsidR="00B731BE" w:rsidRPr="00B731BE" w:rsidRDefault="00B731BE" w:rsidP="00B731BE">
      <w:pPr>
        <w:jc w:val="center"/>
        <w:rPr>
          <w:rFonts w:hint="eastAsia"/>
          <w:bCs/>
          <w:color w:val="000000"/>
        </w:rPr>
      </w:pPr>
      <w:r w:rsidRPr="00B731BE">
        <w:rPr>
          <w:rFonts w:hint="eastAsia"/>
          <w:bCs/>
          <w:color w:val="000000"/>
        </w:rPr>
        <w:t>我们可以做些什么</w:t>
      </w:r>
    </w:p>
    <w:p w14:paraId="557AAC9F" w14:textId="77777777" w:rsidR="00B731BE" w:rsidRPr="00B731BE" w:rsidRDefault="00B731BE" w:rsidP="00B731BE">
      <w:pPr>
        <w:jc w:val="center"/>
        <w:rPr>
          <w:bCs/>
          <w:color w:val="000000"/>
        </w:rPr>
      </w:pPr>
    </w:p>
    <w:p w14:paraId="6F5CFD7B" w14:textId="5215C71B" w:rsidR="00B731BE" w:rsidRPr="00B731BE" w:rsidRDefault="00B731BE" w:rsidP="00B731BE">
      <w:pPr>
        <w:jc w:val="center"/>
        <w:rPr>
          <w:rFonts w:hint="eastAsia"/>
          <w:bCs/>
          <w:color w:val="000000"/>
        </w:rPr>
      </w:pPr>
      <w:r w:rsidRPr="00B731BE">
        <w:rPr>
          <w:rFonts w:hint="eastAsia"/>
          <w:bCs/>
          <w:color w:val="000000"/>
        </w:rPr>
        <w:t>加入我们</w:t>
      </w:r>
    </w:p>
    <w:p w14:paraId="76D6B285" w14:textId="288425CA" w:rsidR="00B731BE" w:rsidRPr="00B731BE" w:rsidRDefault="00B731BE" w:rsidP="00B731BE">
      <w:pPr>
        <w:jc w:val="center"/>
        <w:rPr>
          <w:rFonts w:hint="eastAsia"/>
          <w:bCs/>
          <w:color w:val="000000"/>
        </w:rPr>
      </w:pPr>
      <w:r w:rsidRPr="00B731BE">
        <w:rPr>
          <w:rFonts w:hint="eastAsia"/>
          <w:bCs/>
          <w:color w:val="000000"/>
        </w:rPr>
        <w:t>术语表</w:t>
      </w:r>
    </w:p>
    <w:p w14:paraId="74160F59" w14:textId="258B96F2" w:rsidR="00C077A6" w:rsidRPr="00C077A6" w:rsidRDefault="00B731BE" w:rsidP="00B731BE">
      <w:pPr>
        <w:jc w:val="center"/>
        <w:rPr>
          <w:bCs/>
          <w:color w:val="000000"/>
        </w:rPr>
      </w:pPr>
      <w:r w:rsidRPr="00B731BE">
        <w:rPr>
          <w:rFonts w:hint="eastAsia"/>
          <w:bCs/>
          <w:color w:val="000000"/>
        </w:rPr>
        <w:t>附录</w:t>
      </w:r>
    </w:p>
    <w:p w14:paraId="0D57AC64" w14:textId="77777777" w:rsidR="00C077A6" w:rsidRPr="00C077A6" w:rsidRDefault="00C077A6">
      <w:pPr>
        <w:rPr>
          <w:b/>
          <w:color w:val="000000"/>
        </w:rPr>
      </w:pPr>
    </w:p>
    <w:p w14:paraId="777D30E5" w14:textId="77777777" w:rsidR="004209F2" w:rsidRPr="004209F2" w:rsidRDefault="004209F2">
      <w:pPr>
        <w:rPr>
          <w:b/>
          <w:color w:val="000000"/>
        </w:rPr>
      </w:pPr>
    </w:p>
    <w:p w14:paraId="18C9C6B7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0FD92856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18ED1428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9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5A2AFCC0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3E2F30C2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336E689B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2DAFCBE4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0" w:history="1">
        <w:r w:rsidRPr="00D6262A">
          <w:rPr>
            <w:rStyle w:val="ab"/>
            <w:szCs w:val="21"/>
          </w:rPr>
          <w:t>http://www.nurnberg.com.cn</w:t>
        </w:r>
      </w:hyperlink>
    </w:p>
    <w:p w14:paraId="4C2DAB8A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1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0F1AB270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E3C3C58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37E3C4A6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4" w:history="1">
        <w:r w:rsidRPr="00D6262A">
          <w:rPr>
            <w:rStyle w:val="ab"/>
            <w:szCs w:val="21"/>
          </w:rPr>
          <w:t>http://site.douban.com/110577/</w:t>
        </w:r>
      </w:hyperlink>
    </w:p>
    <w:p w14:paraId="37FBF57D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8058670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67036235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07DB7E33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0A851012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89A6C" w14:textId="77777777" w:rsidR="00EE66A6" w:rsidRDefault="00EE66A6">
      <w:r>
        <w:separator/>
      </w:r>
    </w:p>
  </w:endnote>
  <w:endnote w:type="continuationSeparator" w:id="0">
    <w:p w14:paraId="41C4C305" w14:textId="77777777" w:rsidR="00EE66A6" w:rsidRDefault="00EE6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7E13F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73B91104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1DCEAC48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1CB41A4E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4461D523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6F7D3" w14:textId="77777777" w:rsidR="00EE66A6" w:rsidRDefault="00EE66A6">
      <w:r>
        <w:separator/>
      </w:r>
    </w:p>
  </w:footnote>
  <w:footnote w:type="continuationSeparator" w:id="0">
    <w:p w14:paraId="04B4DC21" w14:textId="77777777" w:rsidR="00EE66A6" w:rsidRDefault="00EE66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7EC2B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9AC134D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6027146">
    <w:abstractNumId w:val="1"/>
  </w:num>
  <w:num w:numId="2" w16cid:durableId="467014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747B06"/>
    <w:rsid w:val="00002FAE"/>
    <w:rsid w:val="00005533"/>
    <w:rsid w:val="0000741F"/>
    <w:rsid w:val="00013D7A"/>
    <w:rsid w:val="00014408"/>
    <w:rsid w:val="000226FA"/>
    <w:rsid w:val="00027236"/>
    <w:rsid w:val="00030D63"/>
    <w:rsid w:val="00037A94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205E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55AF4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48A7"/>
    <w:rsid w:val="002B5ADD"/>
    <w:rsid w:val="002B7698"/>
    <w:rsid w:val="002C0257"/>
    <w:rsid w:val="002C1DEE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1F08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935C6"/>
    <w:rsid w:val="004A52FF"/>
    <w:rsid w:val="004B4E6A"/>
    <w:rsid w:val="004C4664"/>
    <w:rsid w:val="004C6B19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3448D"/>
    <w:rsid w:val="00655FA9"/>
    <w:rsid w:val="00663BCC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35941"/>
    <w:rsid w:val="007419C0"/>
    <w:rsid w:val="00747520"/>
    <w:rsid w:val="00747B06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64AB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16F5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06958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31BE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2EC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83E61"/>
    <w:rsid w:val="00C9021F"/>
    <w:rsid w:val="00CA1DDF"/>
    <w:rsid w:val="00CB6027"/>
    <w:rsid w:val="00CC69DA"/>
    <w:rsid w:val="00CD1CE9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4F8"/>
    <w:rsid w:val="00ED1D72"/>
    <w:rsid w:val="00EE4676"/>
    <w:rsid w:val="00EE66A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CE54F27"/>
  <w15:docId w15:val="{33F79D47-E20F-4FE3-848B-F917837E1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161</TotalTime>
  <Pages>4</Pages>
  <Words>1441</Words>
  <Characters>2034</Characters>
  <Application>Microsoft Office Word</Application>
  <DocSecurity>0</DocSecurity>
  <Lines>127</Lines>
  <Paragraphs>112</Paragraphs>
  <ScaleCrop>false</ScaleCrop>
  <Company>2ndSpAcE</Company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11</cp:revision>
  <cp:lastPrinted>2005-06-10T06:33:00Z</cp:lastPrinted>
  <dcterms:created xsi:type="dcterms:W3CDTF">2026-10-13T07:16:00Z</dcterms:created>
  <dcterms:modified xsi:type="dcterms:W3CDTF">2026-10-13T10:04:00Z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