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AC9173A">
      <w:pPr>
        <w:keepNext w:val="0"/>
        <w:keepLines w:val="0"/>
        <w:pageBreakBefore w:val="0"/>
        <w:kinsoku/>
        <w:wordWrap/>
        <w:overflowPunct/>
        <w:topLinePunct w:val="0"/>
        <w:autoSpaceDE/>
        <w:autoSpaceDN/>
        <w:bidi w:val="0"/>
        <w:adjustRightInd/>
        <w:snapToGrid/>
        <w:jc w:val="center"/>
        <w:textAlignment w:val="auto"/>
        <w:rPr>
          <w:rFonts w:hint="eastAsia"/>
          <w:b/>
          <w:bCs/>
          <w:sz w:val="22"/>
          <w:szCs w:val="18"/>
          <w:shd w:val="pct15" w:color="auto" w:fill="FFFFFF"/>
          <w:lang w:val="en-US" w:eastAsia="zh-CN"/>
        </w:rPr>
      </w:pPr>
      <w:bookmarkStart w:id="0" w:name="_GoBack"/>
      <w:bookmarkEnd w:id="0"/>
    </w:p>
    <w:p w14:paraId="29D62B0F">
      <w:pPr>
        <w:keepNext w:val="0"/>
        <w:keepLines w:val="0"/>
        <w:pageBreakBefore w:val="0"/>
        <w:kinsoku/>
        <w:wordWrap/>
        <w:overflowPunct/>
        <w:topLinePunct w:val="0"/>
        <w:autoSpaceDE/>
        <w:autoSpaceDN/>
        <w:bidi w:val="0"/>
        <w:adjustRightInd/>
        <w:snapToGrid/>
        <w:jc w:val="center"/>
        <w:textAlignment w:val="auto"/>
        <w:rPr>
          <w:rFonts w:hint="eastAsia"/>
          <w:b/>
          <w:bCs/>
          <w:sz w:val="36"/>
          <w:shd w:val="pct15" w:color="auto" w:fill="FFFFFF"/>
        </w:rPr>
      </w:pPr>
      <w:r>
        <w:rPr>
          <w:rFonts w:hint="eastAsia"/>
          <w:b/>
          <w:bCs/>
          <w:sz w:val="36"/>
          <w:shd w:val="pct15" w:color="auto" w:fill="FFFFFF"/>
          <w:lang w:val="en-US" w:eastAsia="zh-CN"/>
        </w:rPr>
        <w:t xml:space="preserve">新 书 </w:t>
      </w:r>
      <w:r>
        <w:rPr>
          <w:rFonts w:hint="eastAsia"/>
          <w:b/>
          <w:bCs/>
          <w:sz w:val="36"/>
          <w:shd w:val="pct15" w:color="auto" w:fill="FFFFFF"/>
        </w:rPr>
        <w:t>推 荐</w:t>
      </w:r>
    </w:p>
    <w:p w14:paraId="49C22A58">
      <w:pPr>
        <w:keepNext w:val="0"/>
        <w:keepLines w:val="0"/>
        <w:pageBreakBefore w:val="0"/>
        <w:kinsoku/>
        <w:wordWrap/>
        <w:overflowPunct/>
        <w:topLinePunct w:val="0"/>
        <w:autoSpaceDE/>
        <w:autoSpaceDN/>
        <w:bidi w:val="0"/>
        <w:adjustRightInd/>
        <w:snapToGrid/>
        <w:ind w:right="420"/>
        <w:jc w:val="both"/>
        <w:textAlignment w:val="auto"/>
        <w:rPr>
          <w:rFonts w:hint="eastAsia"/>
          <w:bCs/>
          <w:color w:val="1F6983"/>
          <w:szCs w:val="21"/>
          <w:lang w:val="en-US" w:eastAsia="zh-CN"/>
        </w:rPr>
      </w:pPr>
    </w:p>
    <w:p w14:paraId="0FDF027A">
      <w:pPr>
        <w:keepNext w:val="0"/>
        <w:keepLines w:val="0"/>
        <w:pageBreakBefore w:val="0"/>
        <w:kinsoku/>
        <w:wordWrap/>
        <w:overflowPunct/>
        <w:topLinePunct w:val="0"/>
        <w:autoSpaceDE/>
        <w:autoSpaceDN/>
        <w:bidi w:val="0"/>
        <w:adjustRightInd/>
        <w:snapToGrid/>
        <w:textAlignment w:val="auto"/>
        <w:rPr>
          <w:rFonts w:hint="eastAsia" w:eastAsia="宋体"/>
          <w:b/>
          <w:color w:val="000000"/>
          <w:szCs w:val="21"/>
          <w:lang w:eastAsia="zh-CN"/>
        </w:rPr>
      </w:pPr>
      <w:r>
        <w:rPr>
          <w:b/>
          <w:color w:val="000000"/>
          <w:szCs w:val="21"/>
        </w:rPr>
        <w:t>中文书名：</w:t>
      </w:r>
      <w:r>
        <w:rPr>
          <w:rFonts w:hint="eastAsia"/>
          <w:b/>
          <w:color w:val="000000"/>
          <w:szCs w:val="21"/>
          <w:lang w:eastAsia="zh-CN"/>
        </w:rPr>
        <w:t>《23只狗和1只猫》</w:t>
      </w:r>
    </w:p>
    <w:p w14:paraId="0EF31E24">
      <w:pPr>
        <w:keepNext w:val="0"/>
        <w:keepLines w:val="0"/>
        <w:pageBreakBefore w:val="0"/>
        <w:widowControl/>
        <w:suppressLineNumbers w:val="0"/>
        <w:kinsoku/>
        <w:wordWrap/>
        <w:overflowPunct/>
        <w:topLinePunct w:val="0"/>
        <w:autoSpaceDE/>
        <w:autoSpaceDN/>
        <w:bidi w:val="0"/>
        <w:adjustRightInd/>
        <w:snapToGrid/>
        <w:jc w:val="left"/>
        <w:textAlignment w:val="auto"/>
        <w:rPr>
          <w:b/>
          <w:bCs/>
        </w:rPr>
      </w:pPr>
      <w:r>
        <w:rPr>
          <w:rFonts w:ascii="Arial" w:hAnsi="Arial" w:eastAsia="Arial" w:cs="Arial"/>
          <w:i w:val="0"/>
          <w:iCs w:val="0"/>
          <w:caps w:val="0"/>
          <w:color w:val="0F1111"/>
          <w:spacing w:val="0"/>
          <w:kern w:val="0"/>
          <w:sz w:val="21"/>
          <w:szCs w:val="21"/>
          <w:lang w:val="en-US" w:eastAsia="zh-CN" w:bidi="ar"/>
        </w:rPr>
        <w:drawing>
          <wp:anchor distT="0" distB="0" distL="114300" distR="114300" simplePos="0" relativeHeight="251659264" behindDoc="0" locked="0" layoutInCell="1" allowOverlap="1">
            <wp:simplePos x="0" y="0"/>
            <wp:positionH relativeFrom="column">
              <wp:posOffset>3905885</wp:posOffset>
            </wp:positionH>
            <wp:positionV relativeFrom="paragraph">
              <wp:posOffset>48260</wp:posOffset>
            </wp:positionV>
            <wp:extent cx="1364615" cy="1755140"/>
            <wp:effectExtent l="0" t="0" r="6985" b="22860"/>
            <wp:wrapSquare wrapText="bothSides"/>
            <wp:docPr id="4" name="图片 3"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3" descr="IMG_256"/>
                    <pic:cNvPicPr>
                      <a:picLocks noChangeAspect="1"/>
                    </pic:cNvPicPr>
                  </pic:nvPicPr>
                  <pic:blipFill>
                    <a:blip r:embed="rId6"/>
                    <a:stretch>
                      <a:fillRect/>
                    </a:stretch>
                  </pic:blipFill>
                  <pic:spPr>
                    <a:xfrm>
                      <a:off x="0" y="0"/>
                      <a:ext cx="1364615" cy="1755140"/>
                    </a:xfrm>
                    <a:prstGeom prst="rect">
                      <a:avLst/>
                    </a:prstGeom>
                    <a:noFill/>
                    <a:ln w="9525">
                      <a:noFill/>
                    </a:ln>
                  </pic:spPr>
                </pic:pic>
              </a:graphicData>
            </a:graphic>
          </wp:anchor>
        </w:drawing>
      </w:r>
      <w:r>
        <w:rPr>
          <w:b/>
          <w:color w:val="000000"/>
          <w:szCs w:val="21"/>
        </w:rPr>
        <w:t>英文书名：</w:t>
      </w:r>
      <w:r>
        <w:rPr>
          <w:rFonts w:hint="eastAsia"/>
          <w:b/>
          <w:color w:val="000000"/>
          <w:szCs w:val="21"/>
        </w:rPr>
        <w:t>23 Dogs and 1 Cat</w:t>
      </w:r>
      <w:r>
        <w:rPr>
          <w:b/>
          <w:bCs/>
          <w:color w:val="000000"/>
          <w:szCs w:val="21"/>
        </w:rPr>
        <w:br w:type="textWrapping"/>
      </w:r>
      <w:r>
        <w:rPr>
          <w:b/>
          <w:color w:val="000000"/>
          <w:szCs w:val="21"/>
        </w:rPr>
        <w:t>作    者：</w:t>
      </w:r>
      <w:r>
        <w:rPr>
          <w:rFonts w:hint="eastAsia"/>
          <w:b/>
          <w:color w:val="000000"/>
          <w:szCs w:val="21"/>
        </w:rPr>
        <w:t xml:space="preserve">Kirby Larson (Author), Mary Nethery (Author), My Phuong Thai (Illustrator) </w:t>
      </w:r>
    </w:p>
    <w:p w14:paraId="576D90E9">
      <w:pPr>
        <w:keepNext w:val="0"/>
        <w:keepLines w:val="0"/>
        <w:pageBreakBefore w:val="0"/>
        <w:widowControl/>
        <w:suppressLineNumbers w:val="0"/>
        <w:kinsoku/>
        <w:wordWrap/>
        <w:overflowPunct/>
        <w:topLinePunct w:val="0"/>
        <w:autoSpaceDE/>
        <w:autoSpaceDN/>
        <w:bidi w:val="0"/>
        <w:adjustRightInd/>
        <w:snapToGrid/>
        <w:jc w:val="left"/>
        <w:textAlignment w:val="auto"/>
        <w:rPr>
          <w:kern w:val="0"/>
          <w:szCs w:val="21"/>
        </w:rPr>
      </w:pPr>
      <w:r>
        <w:rPr>
          <w:b/>
          <w:bCs/>
          <w:kern w:val="0"/>
          <w:szCs w:val="21"/>
        </w:rPr>
        <w:t>出 版 社：</w:t>
      </w:r>
      <w:r>
        <w:rPr>
          <w:rFonts w:hint="eastAsia"/>
          <w:b/>
          <w:bCs/>
          <w:kern w:val="0"/>
          <w:szCs w:val="21"/>
        </w:rPr>
        <w:t>Bloomsbury</w:t>
      </w:r>
    </w:p>
    <w:p w14:paraId="20ABF58B">
      <w:pPr>
        <w:keepNext w:val="0"/>
        <w:keepLines w:val="0"/>
        <w:pageBreakBefore w:val="0"/>
        <w:widowControl/>
        <w:kinsoku/>
        <w:wordWrap/>
        <w:overflowPunct/>
        <w:topLinePunct w:val="0"/>
        <w:autoSpaceDE/>
        <w:autoSpaceDN/>
        <w:bidi w:val="0"/>
        <w:adjustRightInd/>
        <w:snapToGrid/>
        <w:textAlignment w:val="auto"/>
        <w:rPr>
          <w:kern w:val="0"/>
          <w:szCs w:val="21"/>
        </w:rPr>
      </w:pPr>
      <w:r>
        <w:rPr>
          <w:b/>
          <w:bCs/>
          <w:kern w:val="0"/>
          <w:szCs w:val="21"/>
        </w:rPr>
        <w:t>代理公司：</w:t>
      </w:r>
      <w:r>
        <w:rPr>
          <w:rFonts w:hint="eastAsia"/>
          <w:b/>
          <w:bCs/>
          <w:kern w:val="0"/>
          <w:szCs w:val="21"/>
        </w:rPr>
        <w:t>Bloomsbury</w:t>
      </w:r>
      <w:r>
        <w:rPr>
          <w:rFonts w:hint="eastAsia"/>
          <w:b/>
          <w:bCs/>
          <w:color w:val="000000" w:themeColor="text1"/>
          <w:kern w:val="0"/>
          <w:szCs w:val="21"/>
          <w14:textFill>
            <w14:solidFill>
              <w14:schemeClr w14:val="tx1"/>
            </w14:solidFill>
          </w14:textFill>
        </w:rPr>
        <w:t>/ANA</w:t>
      </w:r>
    </w:p>
    <w:p w14:paraId="156A42AB">
      <w:pPr>
        <w:keepNext w:val="0"/>
        <w:keepLines w:val="0"/>
        <w:pageBreakBefore w:val="0"/>
        <w:widowControl/>
        <w:kinsoku/>
        <w:wordWrap/>
        <w:overflowPunct/>
        <w:topLinePunct w:val="0"/>
        <w:autoSpaceDE/>
        <w:autoSpaceDN/>
        <w:bidi w:val="0"/>
        <w:adjustRightInd/>
        <w:snapToGrid/>
        <w:textAlignment w:val="auto"/>
        <w:rPr>
          <w:kern w:val="0"/>
          <w:szCs w:val="21"/>
        </w:rPr>
      </w:pPr>
      <w:r>
        <w:rPr>
          <w:b/>
          <w:bCs/>
          <w:kern w:val="0"/>
          <w:szCs w:val="21"/>
        </w:rPr>
        <w:t>页    数</w:t>
      </w:r>
      <w:r>
        <w:rPr>
          <w:rFonts w:hint="eastAsia" w:ascii="宋体" w:hAnsi="宋体"/>
          <w:b/>
          <w:bCs/>
          <w:kern w:val="0"/>
          <w:szCs w:val="21"/>
        </w:rPr>
        <w:t>：</w:t>
      </w:r>
      <w:r>
        <w:rPr>
          <w:rFonts w:hint="eastAsia" w:cs="Times New Roman"/>
          <w:b/>
          <w:bCs/>
          <w:kern w:val="0"/>
          <w:szCs w:val="21"/>
          <w:lang w:val="en-US" w:eastAsia="zh-CN"/>
        </w:rPr>
        <w:t>48</w:t>
      </w:r>
      <w:r>
        <w:rPr>
          <w:rFonts w:hint="eastAsia"/>
          <w:b/>
          <w:bCs/>
          <w:kern w:val="0"/>
          <w:szCs w:val="21"/>
        </w:rPr>
        <w:t>页</w:t>
      </w:r>
    </w:p>
    <w:p w14:paraId="5F79D713">
      <w:pPr>
        <w:keepNext w:val="0"/>
        <w:keepLines w:val="0"/>
        <w:pageBreakBefore w:val="0"/>
        <w:widowControl/>
        <w:kinsoku/>
        <w:wordWrap/>
        <w:overflowPunct/>
        <w:topLinePunct w:val="0"/>
        <w:autoSpaceDE/>
        <w:autoSpaceDN/>
        <w:bidi w:val="0"/>
        <w:adjustRightInd/>
        <w:snapToGrid/>
        <w:textAlignment w:val="auto"/>
        <w:rPr>
          <w:kern w:val="0"/>
          <w:szCs w:val="21"/>
        </w:rPr>
      </w:pPr>
      <w:r>
        <w:rPr>
          <w:b/>
          <w:bCs/>
          <w:kern w:val="0"/>
          <w:szCs w:val="21"/>
        </w:rPr>
        <w:t>出版时间：20</w:t>
      </w:r>
      <w:r>
        <w:rPr>
          <w:rFonts w:hint="eastAsia"/>
          <w:b/>
          <w:bCs/>
          <w:kern w:val="0"/>
          <w:szCs w:val="21"/>
          <w:lang w:val="en-US" w:eastAsia="zh-CN"/>
        </w:rPr>
        <w:t>2</w:t>
      </w:r>
      <w:r>
        <w:rPr>
          <w:rFonts w:hint="default"/>
          <w:b/>
          <w:bCs/>
          <w:kern w:val="0"/>
          <w:szCs w:val="21"/>
          <w:lang w:val="en-US" w:eastAsia="zh-CN"/>
        </w:rPr>
        <w:t>7</w:t>
      </w:r>
      <w:r>
        <w:rPr>
          <w:b/>
          <w:bCs/>
          <w:kern w:val="0"/>
          <w:szCs w:val="21"/>
        </w:rPr>
        <w:t>年</w:t>
      </w:r>
      <w:r>
        <w:rPr>
          <w:rFonts w:hint="default"/>
          <w:b/>
          <w:bCs/>
          <w:kern w:val="0"/>
          <w:szCs w:val="21"/>
          <w:lang w:val="en-US" w:eastAsia="zh-CN"/>
        </w:rPr>
        <w:t>2</w:t>
      </w:r>
      <w:r>
        <w:rPr>
          <w:rFonts w:hint="eastAsia"/>
          <w:b/>
          <w:bCs/>
          <w:kern w:val="0"/>
          <w:szCs w:val="21"/>
        </w:rPr>
        <w:t>月</w:t>
      </w:r>
    </w:p>
    <w:p w14:paraId="3375BBC7">
      <w:pPr>
        <w:keepNext w:val="0"/>
        <w:keepLines w:val="0"/>
        <w:pageBreakBefore w:val="0"/>
        <w:widowControl/>
        <w:kinsoku/>
        <w:wordWrap/>
        <w:overflowPunct/>
        <w:topLinePunct w:val="0"/>
        <w:autoSpaceDE/>
        <w:autoSpaceDN/>
        <w:bidi w:val="0"/>
        <w:adjustRightInd/>
        <w:snapToGrid/>
        <w:textAlignment w:val="auto"/>
        <w:rPr>
          <w:kern w:val="0"/>
          <w:szCs w:val="21"/>
        </w:rPr>
      </w:pPr>
      <w:r>
        <w:rPr>
          <w:b/>
          <w:bCs/>
          <w:kern w:val="0"/>
          <w:szCs w:val="21"/>
        </w:rPr>
        <w:t>代理地区：中国大陆、台湾</w:t>
      </w:r>
    </w:p>
    <w:p w14:paraId="4672E7C1">
      <w:pPr>
        <w:keepNext w:val="0"/>
        <w:keepLines w:val="0"/>
        <w:pageBreakBefore w:val="0"/>
        <w:widowControl/>
        <w:kinsoku/>
        <w:wordWrap/>
        <w:overflowPunct/>
        <w:topLinePunct w:val="0"/>
        <w:autoSpaceDE/>
        <w:autoSpaceDN/>
        <w:bidi w:val="0"/>
        <w:adjustRightInd/>
        <w:snapToGrid/>
        <w:textAlignment w:val="auto"/>
        <w:rPr>
          <w:kern w:val="0"/>
          <w:szCs w:val="21"/>
        </w:rPr>
      </w:pPr>
      <w:r>
        <w:rPr>
          <w:b/>
          <w:bCs/>
          <w:kern w:val="0"/>
          <w:szCs w:val="21"/>
        </w:rPr>
        <w:t>审读资料：</w:t>
      </w:r>
      <w:r>
        <w:rPr>
          <w:rFonts w:hint="eastAsia"/>
          <w:b/>
          <w:bCs/>
          <w:kern w:val="0"/>
          <w:szCs w:val="21"/>
        </w:rPr>
        <w:t>电子稿</w:t>
      </w:r>
    </w:p>
    <w:p w14:paraId="73882F1D">
      <w:pPr>
        <w:keepNext w:val="0"/>
        <w:keepLines w:val="0"/>
        <w:pageBreakBefore w:val="0"/>
        <w:tabs>
          <w:tab w:val="left" w:pos="341"/>
          <w:tab w:val="left" w:pos="5235"/>
        </w:tabs>
        <w:kinsoku/>
        <w:wordWrap/>
        <w:overflowPunct/>
        <w:topLinePunct w:val="0"/>
        <w:autoSpaceDE/>
        <w:autoSpaceDN/>
        <w:bidi w:val="0"/>
        <w:adjustRightInd/>
        <w:snapToGrid/>
        <w:textAlignment w:val="auto"/>
        <w:rPr>
          <w:rFonts w:hint="eastAsia"/>
          <w:b/>
          <w:bCs/>
          <w:kern w:val="0"/>
          <w:szCs w:val="21"/>
          <w:lang w:val="en-US" w:eastAsia="zh-CN"/>
        </w:rPr>
      </w:pPr>
      <w:r>
        <w:rPr>
          <w:b/>
          <w:bCs/>
          <w:kern w:val="0"/>
          <w:szCs w:val="21"/>
        </w:rPr>
        <w:t>类</w:t>
      </w:r>
      <w:r>
        <w:rPr>
          <w:rFonts w:hint="eastAsia"/>
          <w:b/>
          <w:bCs/>
          <w:kern w:val="0"/>
          <w:szCs w:val="21"/>
        </w:rPr>
        <w:t xml:space="preserve">    </w:t>
      </w:r>
      <w:r>
        <w:rPr>
          <w:b/>
          <w:bCs/>
          <w:kern w:val="0"/>
          <w:szCs w:val="21"/>
        </w:rPr>
        <w:t>型：</w:t>
      </w:r>
      <w:r>
        <w:rPr>
          <w:rFonts w:hint="eastAsia"/>
          <w:b/>
          <w:bCs/>
          <w:kern w:val="0"/>
          <w:szCs w:val="21"/>
          <w:lang w:val="en-US" w:eastAsia="zh-CN"/>
        </w:rPr>
        <w:t>故事绘本</w:t>
      </w:r>
    </w:p>
    <w:p w14:paraId="2C74E25E">
      <w:pPr>
        <w:keepNext w:val="0"/>
        <w:keepLines w:val="0"/>
        <w:pageBreakBefore w:val="0"/>
        <w:kinsoku/>
        <w:wordWrap/>
        <w:overflowPunct/>
        <w:topLinePunct w:val="0"/>
        <w:autoSpaceDE/>
        <w:autoSpaceDN/>
        <w:bidi w:val="0"/>
        <w:adjustRightInd/>
        <w:snapToGrid/>
        <w:textAlignment w:val="auto"/>
        <w:rPr>
          <w:rFonts w:hint="default"/>
          <w:b/>
          <w:bCs/>
          <w:color w:val="BE3826"/>
          <w:kern w:val="0"/>
          <w:szCs w:val="21"/>
          <w:lang w:val="en-US" w:eastAsia="zh-CN"/>
        </w:rPr>
      </w:pPr>
    </w:p>
    <w:p w14:paraId="77642FF6">
      <w:pPr>
        <w:keepNext w:val="0"/>
        <w:keepLines w:val="0"/>
        <w:pageBreakBefore w:val="0"/>
        <w:kinsoku/>
        <w:wordWrap/>
        <w:overflowPunct/>
        <w:topLinePunct w:val="0"/>
        <w:autoSpaceDE/>
        <w:autoSpaceDN/>
        <w:bidi w:val="0"/>
        <w:adjustRightInd/>
        <w:snapToGrid/>
        <w:textAlignment w:val="auto"/>
        <w:rPr>
          <w:rFonts w:hint="default"/>
          <w:b/>
          <w:bCs/>
          <w:color w:val="CD3B58"/>
          <w:kern w:val="0"/>
          <w:szCs w:val="21"/>
          <w:lang w:val="en-US" w:eastAsia="zh-CN"/>
        </w:rPr>
      </w:pPr>
      <w:r>
        <w:rPr>
          <w:rFonts w:hint="default"/>
          <w:b/>
          <w:bCs/>
          <w:color w:val="CD3B58"/>
          <w:kern w:val="0"/>
          <w:szCs w:val="21"/>
          <w:lang w:val="en-US" w:eastAsia="zh-CN"/>
        </w:rPr>
        <w:t>一本温暖人心的绘本，基于一个真实故事：一个班级发起写信活动，帮助当地收容所的流浪动物找到领养家庭。</w:t>
      </w:r>
    </w:p>
    <w:p w14:paraId="78E8F5AB">
      <w:pPr>
        <w:keepNext w:val="0"/>
        <w:keepLines w:val="0"/>
        <w:pageBreakBefore w:val="0"/>
        <w:kinsoku/>
        <w:wordWrap/>
        <w:overflowPunct/>
        <w:topLinePunct w:val="0"/>
        <w:autoSpaceDE/>
        <w:autoSpaceDN/>
        <w:bidi w:val="0"/>
        <w:adjustRightInd/>
        <w:snapToGrid/>
        <w:textAlignment w:val="auto"/>
        <w:rPr>
          <w:rFonts w:hint="default"/>
          <w:b/>
          <w:bCs/>
          <w:color w:val="BE3826"/>
          <w:kern w:val="0"/>
          <w:szCs w:val="21"/>
          <w:lang w:val="en-US" w:eastAsia="zh-CN"/>
        </w:rPr>
      </w:pPr>
    </w:p>
    <w:p w14:paraId="5197D7D3">
      <w:pPr>
        <w:keepNext w:val="0"/>
        <w:keepLines w:val="0"/>
        <w:pageBreakBefore w:val="0"/>
        <w:kinsoku/>
        <w:wordWrap/>
        <w:overflowPunct/>
        <w:topLinePunct w:val="0"/>
        <w:autoSpaceDE/>
        <w:autoSpaceDN/>
        <w:bidi w:val="0"/>
        <w:adjustRightInd/>
        <w:snapToGrid/>
        <w:textAlignment w:val="auto"/>
        <w:rPr>
          <w:b/>
          <w:bCs/>
          <w:color w:val="000000"/>
        </w:rPr>
      </w:pPr>
      <w:r>
        <w:rPr>
          <w:b/>
          <w:bCs/>
          <w:color w:val="000000"/>
        </w:rPr>
        <w:t>内容简介：</w:t>
      </w:r>
    </w:p>
    <w:p w14:paraId="566D6D0D">
      <w:pPr>
        <w:keepNext w:val="0"/>
        <w:keepLines w:val="0"/>
        <w:pageBreakBefore w:val="0"/>
        <w:kinsoku/>
        <w:wordWrap/>
        <w:overflowPunct/>
        <w:topLinePunct w:val="0"/>
        <w:autoSpaceDE/>
        <w:autoSpaceDN/>
        <w:bidi w:val="0"/>
        <w:adjustRightInd/>
        <w:snapToGrid/>
        <w:textAlignment w:val="auto"/>
        <w:rPr>
          <w:b/>
          <w:bCs/>
          <w:color w:val="000000"/>
        </w:rPr>
      </w:pPr>
    </w:p>
    <w:p w14:paraId="2CACB516">
      <w:pPr>
        <w:keepNext w:val="0"/>
        <w:keepLines w:val="0"/>
        <w:pageBreakBefore w:val="0"/>
        <w:kinsoku/>
        <w:wordWrap/>
        <w:overflowPunct/>
        <w:topLinePunct w:val="0"/>
        <w:autoSpaceDE/>
        <w:autoSpaceDN/>
        <w:bidi w:val="0"/>
        <w:adjustRightInd/>
        <w:snapToGrid/>
        <w:ind w:right="420" w:firstLine="420" w:firstLineChars="0"/>
        <w:jc w:val="left"/>
        <w:textAlignment w:val="auto"/>
        <w:rPr>
          <w:rFonts w:hint="eastAsia"/>
          <w:b w:val="0"/>
          <w:bCs/>
          <w:color w:val="000000"/>
          <w:szCs w:val="21"/>
          <w:lang w:eastAsia="zh-CN"/>
        </w:rPr>
      </w:pPr>
      <w:r>
        <w:rPr>
          <w:rFonts w:hint="eastAsia"/>
          <w:b w:val="0"/>
          <w:bCs/>
          <w:color w:val="000000"/>
          <w:szCs w:val="21"/>
          <w:lang w:eastAsia="zh-CN"/>
        </w:rPr>
        <w:t>在这个温暖人心的故事中，孩子们可以有所作为——本书基于一个真实故事：一个二年级班级发起写信活动，帮助当地收容所的所有动物都找到了领养家庭。</w:t>
      </w:r>
    </w:p>
    <w:p w14:paraId="1776882A">
      <w:pPr>
        <w:keepNext w:val="0"/>
        <w:keepLines w:val="0"/>
        <w:pageBreakBefore w:val="0"/>
        <w:kinsoku/>
        <w:wordWrap/>
        <w:overflowPunct/>
        <w:topLinePunct w:val="0"/>
        <w:autoSpaceDE/>
        <w:autoSpaceDN/>
        <w:bidi w:val="0"/>
        <w:adjustRightInd/>
        <w:snapToGrid/>
        <w:ind w:right="420" w:firstLine="420" w:firstLineChars="0"/>
        <w:jc w:val="left"/>
        <w:textAlignment w:val="auto"/>
        <w:rPr>
          <w:rFonts w:hint="eastAsia"/>
          <w:b w:val="0"/>
          <w:bCs/>
          <w:color w:val="000000"/>
          <w:szCs w:val="21"/>
          <w:lang w:eastAsia="zh-CN"/>
        </w:rPr>
      </w:pPr>
    </w:p>
    <w:p w14:paraId="47DC1627">
      <w:pPr>
        <w:keepNext w:val="0"/>
        <w:keepLines w:val="0"/>
        <w:pageBreakBefore w:val="0"/>
        <w:kinsoku/>
        <w:wordWrap/>
        <w:overflowPunct/>
        <w:topLinePunct w:val="0"/>
        <w:autoSpaceDE/>
        <w:autoSpaceDN/>
        <w:bidi w:val="0"/>
        <w:adjustRightInd/>
        <w:snapToGrid/>
        <w:ind w:right="420" w:firstLine="420" w:firstLineChars="0"/>
        <w:jc w:val="left"/>
        <w:textAlignment w:val="auto"/>
        <w:rPr>
          <w:rFonts w:hint="eastAsia"/>
          <w:b w:val="0"/>
          <w:bCs/>
          <w:color w:val="000000"/>
          <w:szCs w:val="21"/>
          <w:lang w:eastAsia="zh-CN"/>
        </w:rPr>
      </w:pPr>
      <w:r>
        <w:rPr>
          <w:rFonts w:hint="eastAsia"/>
          <w:b w:val="0"/>
          <w:bCs/>
          <w:color w:val="000000"/>
          <w:szCs w:val="21"/>
          <w:lang w:eastAsia="zh-CN"/>
        </w:rPr>
        <w:t>鲁比(Ruby)对班级写信项目有一个大想法：他们要用劝说信帮助当地救援中心的动物找到永远的家。但真的会有人听一群孩子的话吗？让二十三只狗和一只猫都被领养并不容易，但要有所作为，你首先要做的就是尝试。</w:t>
      </w:r>
    </w:p>
    <w:p w14:paraId="4422EDAE">
      <w:pPr>
        <w:keepNext w:val="0"/>
        <w:keepLines w:val="0"/>
        <w:pageBreakBefore w:val="0"/>
        <w:kinsoku/>
        <w:wordWrap/>
        <w:overflowPunct/>
        <w:topLinePunct w:val="0"/>
        <w:autoSpaceDE/>
        <w:autoSpaceDN/>
        <w:bidi w:val="0"/>
        <w:adjustRightInd/>
        <w:snapToGrid/>
        <w:ind w:right="420" w:firstLine="420" w:firstLineChars="0"/>
        <w:jc w:val="left"/>
        <w:textAlignment w:val="auto"/>
        <w:rPr>
          <w:rFonts w:hint="eastAsia"/>
          <w:b w:val="0"/>
          <w:bCs/>
          <w:color w:val="000000"/>
          <w:szCs w:val="21"/>
          <w:lang w:eastAsia="zh-CN"/>
        </w:rPr>
      </w:pPr>
    </w:p>
    <w:p w14:paraId="3F0AF18F">
      <w:pPr>
        <w:keepNext w:val="0"/>
        <w:keepLines w:val="0"/>
        <w:pageBreakBefore w:val="0"/>
        <w:kinsoku/>
        <w:wordWrap/>
        <w:overflowPunct/>
        <w:topLinePunct w:val="0"/>
        <w:autoSpaceDE/>
        <w:autoSpaceDN/>
        <w:bidi w:val="0"/>
        <w:adjustRightInd/>
        <w:snapToGrid/>
        <w:ind w:right="420" w:firstLine="420" w:firstLineChars="0"/>
        <w:jc w:val="left"/>
        <w:textAlignment w:val="auto"/>
        <w:rPr>
          <w:rFonts w:hint="eastAsia"/>
          <w:b w:val="0"/>
          <w:bCs/>
          <w:color w:val="000000"/>
          <w:szCs w:val="21"/>
          <w:lang w:eastAsia="zh-CN"/>
        </w:rPr>
      </w:pPr>
      <w:r>
        <w:rPr>
          <w:rFonts w:hint="eastAsia"/>
          <w:b w:val="0"/>
          <w:bCs/>
          <w:color w:val="000000"/>
          <w:szCs w:val="21"/>
          <w:lang w:eastAsia="zh-CN"/>
        </w:rPr>
        <w:t>基于真实故事，这本鼓舞人心且温暖人心的绘本向孩子们展示了他们如何仅仅通过团结在一起、发出自己的声音，就能创造改变。</w:t>
      </w:r>
    </w:p>
    <w:p w14:paraId="549239D7">
      <w:pPr>
        <w:keepNext w:val="0"/>
        <w:keepLines w:val="0"/>
        <w:pageBreakBefore w:val="0"/>
        <w:kinsoku/>
        <w:wordWrap/>
        <w:overflowPunct/>
        <w:topLinePunct w:val="0"/>
        <w:autoSpaceDE/>
        <w:autoSpaceDN/>
        <w:bidi w:val="0"/>
        <w:adjustRightInd/>
        <w:snapToGrid/>
        <w:ind w:right="420" w:firstLine="420" w:firstLineChars="0"/>
        <w:jc w:val="left"/>
        <w:textAlignment w:val="auto"/>
        <w:rPr>
          <w:rFonts w:hint="eastAsia"/>
          <w:b w:val="0"/>
          <w:bCs/>
          <w:color w:val="000000"/>
          <w:szCs w:val="21"/>
          <w:lang w:eastAsia="zh-CN"/>
        </w:rPr>
      </w:pPr>
    </w:p>
    <w:p w14:paraId="0C660C39">
      <w:pPr>
        <w:keepNext w:val="0"/>
        <w:keepLines w:val="0"/>
        <w:pageBreakBefore w:val="0"/>
        <w:kinsoku/>
        <w:wordWrap/>
        <w:overflowPunct/>
        <w:topLinePunct w:val="0"/>
        <w:autoSpaceDE/>
        <w:autoSpaceDN/>
        <w:bidi w:val="0"/>
        <w:adjustRightInd/>
        <w:snapToGrid/>
        <w:ind w:right="420" w:firstLine="420" w:firstLineChars="0"/>
        <w:jc w:val="left"/>
        <w:textAlignment w:val="auto"/>
        <w:rPr>
          <w:rFonts w:hint="eastAsia"/>
          <w:b w:val="0"/>
          <w:bCs/>
          <w:color w:val="000000"/>
          <w:szCs w:val="21"/>
          <w:lang w:eastAsia="zh-CN"/>
        </w:rPr>
      </w:pPr>
      <w:r>
        <w:rPr>
          <w:rFonts w:hint="eastAsia"/>
          <w:b w:val="0"/>
          <w:bCs/>
          <w:color w:val="000000"/>
          <w:szCs w:val="21"/>
          <w:lang w:eastAsia="zh-CN"/>
        </w:rPr>
        <w:t>完美适合：</w:t>
      </w:r>
    </w:p>
    <w:p w14:paraId="6F0D54FA">
      <w:pPr>
        <w:keepNext w:val="0"/>
        <w:keepLines w:val="0"/>
        <w:pageBreakBefore w:val="0"/>
        <w:kinsoku/>
        <w:wordWrap/>
        <w:overflowPunct/>
        <w:topLinePunct w:val="0"/>
        <w:autoSpaceDE/>
        <w:autoSpaceDN/>
        <w:bidi w:val="0"/>
        <w:adjustRightInd/>
        <w:snapToGrid/>
        <w:ind w:right="420" w:firstLine="420" w:firstLineChars="0"/>
        <w:jc w:val="left"/>
        <w:textAlignment w:val="auto"/>
        <w:rPr>
          <w:rFonts w:hint="eastAsia"/>
          <w:b w:val="0"/>
          <w:bCs/>
          <w:color w:val="000000"/>
          <w:szCs w:val="21"/>
          <w:lang w:eastAsia="zh-CN"/>
        </w:rPr>
      </w:pPr>
      <w:r>
        <w:rPr>
          <w:rFonts w:hint="eastAsia"/>
          <w:b w:val="0"/>
          <w:bCs/>
          <w:color w:val="000000"/>
          <w:szCs w:val="21"/>
          <w:lang w:eastAsia="zh-CN"/>
        </w:rPr>
        <w:t>动物爱好者</w:t>
      </w:r>
    </w:p>
    <w:p w14:paraId="3B9E498D">
      <w:pPr>
        <w:keepNext w:val="0"/>
        <w:keepLines w:val="0"/>
        <w:pageBreakBefore w:val="0"/>
        <w:kinsoku/>
        <w:wordWrap/>
        <w:overflowPunct/>
        <w:topLinePunct w:val="0"/>
        <w:autoSpaceDE/>
        <w:autoSpaceDN/>
        <w:bidi w:val="0"/>
        <w:adjustRightInd/>
        <w:snapToGrid/>
        <w:ind w:right="420" w:firstLine="420" w:firstLineChars="0"/>
        <w:jc w:val="left"/>
        <w:textAlignment w:val="auto"/>
        <w:rPr>
          <w:rFonts w:hint="eastAsia"/>
          <w:b w:val="0"/>
          <w:bCs/>
          <w:color w:val="000000"/>
          <w:szCs w:val="21"/>
          <w:lang w:eastAsia="zh-CN"/>
        </w:rPr>
      </w:pPr>
      <w:r>
        <w:rPr>
          <w:rFonts w:hint="eastAsia"/>
          <w:b w:val="0"/>
          <w:bCs/>
          <w:color w:val="000000"/>
          <w:szCs w:val="21"/>
          <w:lang w:eastAsia="zh-CN"/>
        </w:rPr>
        <w:t>书信写作课程</w:t>
      </w:r>
    </w:p>
    <w:p w14:paraId="6F815BFA">
      <w:pPr>
        <w:keepNext w:val="0"/>
        <w:keepLines w:val="0"/>
        <w:pageBreakBefore w:val="0"/>
        <w:kinsoku/>
        <w:wordWrap/>
        <w:overflowPunct/>
        <w:topLinePunct w:val="0"/>
        <w:autoSpaceDE/>
        <w:autoSpaceDN/>
        <w:bidi w:val="0"/>
        <w:adjustRightInd/>
        <w:snapToGrid/>
        <w:ind w:right="420" w:firstLine="420" w:firstLineChars="0"/>
        <w:jc w:val="left"/>
        <w:textAlignment w:val="auto"/>
        <w:rPr>
          <w:rFonts w:hint="eastAsia"/>
          <w:b w:val="0"/>
          <w:bCs/>
          <w:color w:val="000000"/>
          <w:szCs w:val="21"/>
          <w:lang w:eastAsia="zh-CN"/>
        </w:rPr>
      </w:pPr>
      <w:r>
        <w:rPr>
          <w:rFonts w:hint="eastAsia"/>
          <w:b w:val="0"/>
          <w:bCs/>
          <w:color w:val="000000"/>
          <w:szCs w:val="21"/>
          <w:lang w:eastAsia="zh-CN"/>
        </w:rPr>
        <w:t>小活动家</w:t>
      </w:r>
    </w:p>
    <w:p w14:paraId="3B9795A9">
      <w:pPr>
        <w:keepNext w:val="0"/>
        <w:keepLines w:val="0"/>
        <w:pageBreakBefore w:val="0"/>
        <w:kinsoku/>
        <w:wordWrap/>
        <w:overflowPunct/>
        <w:topLinePunct w:val="0"/>
        <w:autoSpaceDE/>
        <w:autoSpaceDN/>
        <w:bidi w:val="0"/>
        <w:adjustRightInd/>
        <w:snapToGrid/>
        <w:ind w:right="420" w:firstLine="420" w:firstLineChars="0"/>
        <w:jc w:val="left"/>
        <w:textAlignment w:val="auto"/>
        <w:rPr>
          <w:rFonts w:hint="eastAsia"/>
          <w:b w:val="0"/>
          <w:bCs/>
          <w:color w:val="000000"/>
          <w:szCs w:val="21"/>
          <w:lang w:eastAsia="zh-CN"/>
        </w:rPr>
      </w:pPr>
    </w:p>
    <w:p w14:paraId="25F9FD7A">
      <w:pPr>
        <w:keepNext w:val="0"/>
        <w:keepLines w:val="0"/>
        <w:pageBreakBefore w:val="0"/>
        <w:kinsoku/>
        <w:wordWrap/>
        <w:overflowPunct/>
        <w:topLinePunct w:val="0"/>
        <w:autoSpaceDE/>
        <w:autoSpaceDN/>
        <w:bidi w:val="0"/>
        <w:adjustRightInd/>
        <w:snapToGrid/>
        <w:ind w:right="420"/>
        <w:jc w:val="left"/>
        <w:textAlignment w:val="auto"/>
        <w:rPr>
          <w:rFonts w:hint="eastAsia"/>
          <w:b/>
          <w:bCs w:val="0"/>
          <w:color w:val="000000"/>
          <w:szCs w:val="21"/>
          <w:lang w:val="en-US" w:eastAsia="zh-CN"/>
        </w:rPr>
      </w:pPr>
      <w:r>
        <w:rPr>
          <w:rFonts w:hint="eastAsia"/>
          <w:b/>
          <w:bCs w:val="0"/>
          <w:color w:val="000000"/>
          <w:szCs w:val="21"/>
          <w:lang w:val="en-US" w:eastAsia="zh-CN"/>
        </w:rPr>
        <w:t>媒体评论：</w:t>
      </w:r>
    </w:p>
    <w:p w14:paraId="7E698DEA">
      <w:pPr>
        <w:keepNext w:val="0"/>
        <w:keepLines w:val="0"/>
        <w:pageBreakBefore w:val="0"/>
        <w:kinsoku/>
        <w:wordWrap/>
        <w:overflowPunct/>
        <w:topLinePunct w:val="0"/>
        <w:autoSpaceDE/>
        <w:autoSpaceDN/>
        <w:bidi w:val="0"/>
        <w:adjustRightInd/>
        <w:snapToGrid/>
        <w:ind w:right="420"/>
        <w:jc w:val="left"/>
        <w:textAlignment w:val="auto"/>
        <w:rPr>
          <w:rFonts w:hint="eastAsia"/>
          <w:b w:val="0"/>
          <w:bCs/>
          <w:color w:val="000000"/>
          <w:szCs w:val="21"/>
          <w:lang w:val="en-US" w:eastAsia="zh-CN"/>
        </w:rPr>
      </w:pPr>
    </w:p>
    <w:p w14:paraId="210B0F30">
      <w:pPr>
        <w:keepNext w:val="0"/>
        <w:keepLines w:val="0"/>
        <w:pageBreakBefore w:val="0"/>
        <w:kinsoku/>
        <w:wordWrap/>
        <w:overflowPunct/>
        <w:topLinePunct w:val="0"/>
        <w:autoSpaceDE/>
        <w:autoSpaceDN/>
        <w:bidi w:val="0"/>
        <w:adjustRightInd/>
        <w:snapToGrid/>
        <w:ind w:right="420"/>
        <w:jc w:val="left"/>
        <w:textAlignment w:val="auto"/>
        <w:rPr>
          <w:rFonts w:hint="default"/>
          <w:b w:val="0"/>
          <w:bCs/>
          <w:color w:val="000000"/>
          <w:szCs w:val="21"/>
          <w:lang w:val="en-US" w:eastAsia="zh-CN"/>
        </w:rPr>
      </w:pPr>
      <w:r>
        <w:rPr>
          <w:rFonts w:hint="default"/>
          <w:b w:val="0"/>
          <w:bCs/>
          <w:color w:val="000000"/>
          <w:szCs w:val="21"/>
          <w:lang w:val="en-US" w:eastAsia="zh-CN"/>
        </w:rPr>
        <w:t>“A celebration of empathy and collaboration, inspired by a real-life elementary school writing project. . . . A happy reminder that anyone can make a difference.” ―Kirkus Reviews</w:t>
      </w:r>
    </w:p>
    <w:p w14:paraId="2B9023F4">
      <w:pPr>
        <w:keepNext w:val="0"/>
        <w:keepLines w:val="0"/>
        <w:pageBreakBefore w:val="0"/>
        <w:kinsoku/>
        <w:wordWrap/>
        <w:overflowPunct/>
        <w:topLinePunct w:val="0"/>
        <w:autoSpaceDE/>
        <w:autoSpaceDN/>
        <w:bidi w:val="0"/>
        <w:adjustRightInd/>
        <w:snapToGrid/>
        <w:ind w:right="420"/>
        <w:jc w:val="left"/>
        <w:textAlignment w:val="auto"/>
        <w:rPr>
          <w:rFonts w:hint="default"/>
          <w:b w:val="0"/>
          <w:bCs/>
          <w:color w:val="000000"/>
          <w:szCs w:val="21"/>
          <w:lang w:val="en-US" w:eastAsia="zh-CN"/>
        </w:rPr>
      </w:pPr>
    </w:p>
    <w:p w14:paraId="35AA4E53">
      <w:pPr>
        <w:keepNext w:val="0"/>
        <w:keepLines w:val="0"/>
        <w:pageBreakBefore w:val="0"/>
        <w:kinsoku/>
        <w:wordWrap/>
        <w:overflowPunct/>
        <w:topLinePunct w:val="0"/>
        <w:autoSpaceDE/>
        <w:autoSpaceDN/>
        <w:bidi w:val="0"/>
        <w:adjustRightInd/>
        <w:snapToGrid/>
        <w:ind w:right="420"/>
        <w:jc w:val="left"/>
        <w:textAlignment w:val="auto"/>
        <w:rPr>
          <w:rFonts w:hint="default"/>
          <w:b w:val="0"/>
          <w:bCs/>
          <w:color w:val="000000"/>
          <w:szCs w:val="21"/>
          <w:lang w:val="en-US" w:eastAsia="zh-CN"/>
        </w:rPr>
      </w:pPr>
      <w:r>
        <w:rPr>
          <w:rFonts w:hint="default"/>
          <w:b w:val="0"/>
          <w:bCs/>
          <w:color w:val="000000"/>
          <w:szCs w:val="21"/>
          <w:lang w:val="en-US" w:eastAsia="zh-CN"/>
        </w:rPr>
        <w:t>“This excellent example of narrative nonfiction centers empathy, community service, and making a difference.” ―School Library Journal</w:t>
      </w:r>
    </w:p>
    <w:p w14:paraId="0D363B0D">
      <w:pPr>
        <w:keepNext w:val="0"/>
        <w:keepLines w:val="0"/>
        <w:pageBreakBefore w:val="0"/>
        <w:kinsoku/>
        <w:wordWrap/>
        <w:overflowPunct/>
        <w:topLinePunct w:val="0"/>
        <w:autoSpaceDE/>
        <w:autoSpaceDN/>
        <w:bidi w:val="0"/>
        <w:adjustRightInd/>
        <w:snapToGrid/>
        <w:ind w:right="420"/>
        <w:jc w:val="left"/>
        <w:textAlignment w:val="auto"/>
        <w:rPr>
          <w:rFonts w:hint="eastAsia"/>
          <w:b/>
          <w:color w:val="000000"/>
          <w:szCs w:val="21"/>
        </w:rPr>
      </w:pPr>
    </w:p>
    <w:p w14:paraId="0B57DAA1">
      <w:pPr>
        <w:keepNext w:val="0"/>
        <w:keepLines w:val="0"/>
        <w:pageBreakBefore w:val="0"/>
        <w:kinsoku/>
        <w:wordWrap/>
        <w:overflowPunct/>
        <w:topLinePunct w:val="0"/>
        <w:autoSpaceDE/>
        <w:autoSpaceDN/>
        <w:bidi w:val="0"/>
        <w:adjustRightInd/>
        <w:snapToGrid/>
        <w:ind w:right="420"/>
        <w:jc w:val="left"/>
        <w:textAlignment w:val="auto"/>
        <w:rPr>
          <w:b/>
          <w:color w:val="000000"/>
          <w:szCs w:val="21"/>
        </w:rPr>
      </w:pPr>
      <w:r>
        <w:rPr>
          <w:b/>
          <w:color w:val="000000"/>
          <w:szCs w:val="21"/>
        </w:rPr>
        <w:t>作者简介：</w:t>
      </w:r>
    </w:p>
    <w:p w14:paraId="298565CA">
      <w:pPr>
        <w:keepNext w:val="0"/>
        <w:keepLines w:val="0"/>
        <w:pageBreakBefore w:val="0"/>
        <w:kinsoku/>
        <w:wordWrap/>
        <w:overflowPunct/>
        <w:topLinePunct w:val="0"/>
        <w:autoSpaceDE/>
        <w:autoSpaceDN/>
        <w:bidi w:val="0"/>
        <w:adjustRightInd/>
        <w:snapToGrid/>
        <w:ind w:right="420"/>
        <w:jc w:val="left"/>
        <w:textAlignment w:val="auto"/>
        <w:rPr>
          <w:b/>
          <w:color w:val="000000"/>
          <w:szCs w:val="21"/>
        </w:rPr>
      </w:pPr>
    </w:p>
    <w:p w14:paraId="205E0385">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ind w:left="0" w:right="0" w:firstLine="420" w:firstLineChars="0"/>
        <w:textAlignment w:val="auto"/>
        <w:rPr>
          <w:rFonts w:hint="default" w:ascii="Times New Roman" w:hAnsi="Times New Roman" w:eastAsia="Arial" w:cs="Times New Roman"/>
          <w:b w:val="0"/>
          <w:bCs/>
          <w:i w:val="0"/>
          <w:iCs w:val="0"/>
          <w:caps w:val="0"/>
          <w:color w:val="0F1111"/>
          <w:spacing w:val="0"/>
          <w:sz w:val="21"/>
          <w:szCs w:val="21"/>
        </w:rPr>
      </w:pPr>
      <w:r>
        <w:rPr>
          <w:rFonts w:hint="default" w:ascii="Times New Roman Bold" w:hAnsi="Times New Roman Bold" w:eastAsia="Arial" w:cs="Times New Roman Bold"/>
          <w:b/>
          <w:bCs w:val="0"/>
          <w:i w:val="0"/>
          <w:iCs w:val="0"/>
          <w:caps w:val="0"/>
          <w:color w:val="0F1111"/>
          <w:spacing w:val="0"/>
          <w:sz w:val="21"/>
          <w:szCs w:val="21"/>
        </w:rPr>
        <w:t>Kirby Larson</w:t>
      </w:r>
      <w:r>
        <w:rPr>
          <w:rFonts w:hint="default" w:ascii="Times New Roman" w:hAnsi="Times New Roman" w:eastAsia="Arial" w:cs="Times New Roman"/>
          <w:b w:val="0"/>
          <w:bCs/>
          <w:i w:val="0"/>
          <w:iCs w:val="0"/>
          <w:caps w:val="0"/>
          <w:color w:val="0F1111"/>
          <w:spacing w:val="0"/>
          <w:sz w:val="21"/>
          <w:szCs w:val="21"/>
        </w:rPr>
        <w:t>, the acclaimed author of the 2007 Newbery Honor Book, </w:t>
      </w:r>
      <w:r>
        <w:rPr>
          <w:rFonts w:hint="default" w:ascii="Times New Roman" w:hAnsi="Times New Roman" w:eastAsia="Arial" w:cs="Times New Roman"/>
          <w:b w:val="0"/>
          <w:bCs/>
          <w:i w:val="0"/>
          <w:iCs/>
          <w:caps w:val="0"/>
          <w:color w:val="0F1111"/>
          <w:spacing w:val="0"/>
          <w:sz w:val="21"/>
          <w:szCs w:val="21"/>
        </w:rPr>
        <w:t>Hattie Big Sky</w:t>
      </w:r>
      <w:r>
        <w:rPr>
          <w:rFonts w:hint="default" w:ascii="Times New Roman" w:hAnsi="Times New Roman" w:eastAsia="Arial" w:cs="Times New Roman"/>
          <w:b w:val="0"/>
          <w:bCs/>
          <w:i w:val="0"/>
          <w:iCs w:val="0"/>
          <w:caps w:val="0"/>
          <w:color w:val="0F1111"/>
          <w:spacing w:val="0"/>
          <w:sz w:val="21"/>
          <w:szCs w:val="21"/>
        </w:rPr>
        <w:t>, and loves collaborations, including writing </w:t>
      </w:r>
      <w:r>
        <w:rPr>
          <w:rFonts w:hint="default" w:ascii="Times New Roman" w:hAnsi="Times New Roman" w:eastAsia="Arial" w:cs="Times New Roman"/>
          <w:b w:val="0"/>
          <w:bCs/>
          <w:i w:val="0"/>
          <w:iCs/>
          <w:caps w:val="0"/>
          <w:color w:val="0F1111"/>
          <w:spacing w:val="0"/>
          <w:sz w:val="21"/>
          <w:szCs w:val="21"/>
        </w:rPr>
        <w:t>Gut Reaction</w:t>
      </w:r>
      <w:r>
        <w:rPr>
          <w:rFonts w:hint="default" w:ascii="Times New Roman" w:hAnsi="Times New Roman" w:eastAsia="Arial" w:cs="Times New Roman"/>
          <w:b w:val="0"/>
          <w:bCs/>
          <w:i w:val="0"/>
          <w:iCs w:val="0"/>
          <w:caps w:val="0"/>
          <w:color w:val="0F1111"/>
          <w:spacing w:val="0"/>
          <w:sz w:val="21"/>
          <w:szCs w:val="21"/>
        </w:rPr>
        <w:t> with her daughter Quinn Wyatt. Kirby's latest title is </w:t>
      </w:r>
      <w:r>
        <w:rPr>
          <w:rFonts w:hint="default" w:ascii="Times New Roman" w:hAnsi="Times New Roman" w:eastAsia="Arial" w:cs="Times New Roman"/>
          <w:b w:val="0"/>
          <w:bCs/>
          <w:i w:val="0"/>
          <w:iCs/>
          <w:caps w:val="0"/>
          <w:color w:val="0F1111"/>
          <w:spacing w:val="0"/>
          <w:sz w:val="21"/>
          <w:szCs w:val="21"/>
        </w:rPr>
        <w:t>Shermy and Shake: The Not-So-Bossy Best Friend.</w:t>
      </w:r>
      <w:r>
        <w:rPr>
          <w:rFonts w:hint="default" w:ascii="Times New Roman" w:hAnsi="Times New Roman" w:eastAsia="Arial" w:cs="Times New Roman"/>
          <w:b w:val="0"/>
          <w:bCs/>
          <w:i w:val="0"/>
          <w:iCs w:val="0"/>
          <w:caps w:val="0"/>
          <w:color w:val="0F1111"/>
          <w:spacing w:val="0"/>
          <w:sz w:val="21"/>
          <w:szCs w:val="21"/>
        </w:rPr>
        <w:t> </w:t>
      </w:r>
      <w:r>
        <w:rPr>
          <w:rFonts w:hint="default" w:ascii="Times New Roman" w:hAnsi="Times New Roman" w:eastAsia="Arial" w:cs="Times New Roman"/>
          <w:b w:val="0"/>
          <w:bCs/>
          <w:i w:val="0"/>
          <w:iCs/>
          <w:caps w:val="0"/>
          <w:color w:val="0F1111"/>
          <w:spacing w:val="0"/>
          <w:sz w:val="21"/>
          <w:szCs w:val="21"/>
        </w:rPr>
        <w:t>23 Dogs and 1 Cat</w:t>
      </w:r>
      <w:r>
        <w:rPr>
          <w:rFonts w:hint="default" w:ascii="Times New Roman" w:hAnsi="Times New Roman" w:eastAsia="Arial" w:cs="Times New Roman"/>
          <w:b w:val="0"/>
          <w:bCs/>
          <w:i w:val="0"/>
          <w:iCs w:val="0"/>
          <w:caps w:val="0"/>
          <w:color w:val="0F1111"/>
          <w:spacing w:val="0"/>
          <w:sz w:val="21"/>
          <w:szCs w:val="21"/>
        </w:rPr>
        <w:t> is her third with Mary Nethery; their previous award-winning collaborations include </w:t>
      </w:r>
      <w:r>
        <w:rPr>
          <w:rFonts w:hint="default" w:ascii="Times New Roman" w:hAnsi="Times New Roman" w:eastAsia="Arial" w:cs="Times New Roman"/>
          <w:b w:val="0"/>
          <w:bCs/>
          <w:i w:val="0"/>
          <w:iCs/>
          <w:caps w:val="0"/>
          <w:color w:val="0F1111"/>
          <w:spacing w:val="0"/>
          <w:sz w:val="21"/>
          <w:szCs w:val="21"/>
        </w:rPr>
        <w:t>Two Bobbies: A True Story of Hurricane Katrina, Friendship and Survival</w:t>
      </w:r>
      <w:r>
        <w:rPr>
          <w:rFonts w:hint="default" w:ascii="Times New Roman" w:hAnsi="Times New Roman" w:eastAsia="Arial" w:cs="Times New Roman"/>
          <w:b w:val="0"/>
          <w:bCs/>
          <w:i w:val="0"/>
          <w:iCs w:val="0"/>
          <w:caps w:val="0"/>
          <w:color w:val="0F1111"/>
          <w:spacing w:val="0"/>
          <w:sz w:val="21"/>
          <w:szCs w:val="21"/>
        </w:rPr>
        <w:t> and </w:t>
      </w:r>
      <w:r>
        <w:rPr>
          <w:rFonts w:hint="default" w:ascii="Times New Roman" w:hAnsi="Times New Roman" w:eastAsia="Arial" w:cs="Times New Roman"/>
          <w:b w:val="0"/>
          <w:bCs/>
          <w:i w:val="0"/>
          <w:iCs/>
          <w:caps w:val="0"/>
          <w:color w:val="0F1111"/>
          <w:spacing w:val="0"/>
          <w:sz w:val="21"/>
          <w:szCs w:val="21"/>
        </w:rPr>
        <w:t>Nubs: The True Story of a Mutt, a Marine and a Miracle</w:t>
      </w:r>
      <w:r>
        <w:rPr>
          <w:rFonts w:hint="default" w:ascii="Times New Roman" w:hAnsi="Times New Roman" w:eastAsia="Arial" w:cs="Times New Roman"/>
          <w:b w:val="0"/>
          <w:bCs/>
          <w:i w:val="0"/>
          <w:iCs w:val="0"/>
          <w:caps w:val="0"/>
          <w:color w:val="0F1111"/>
          <w:spacing w:val="0"/>
          <w:sz w:val="21"/>
          <w:szCs w:val="21"/>
        </w:rPr>
        <w:t>. </w:t>
      </w:r>
      <w:r>
        <w:rPr>
          <w:rFonts w:hint="default" w:ascii="Times New Roman" w:hAnsi="Times New Roman" w:eastAsia="Arial" w:cs="Times New Roman"/>
          <w:b w:val="0"/>
          <w:bCs/>
          <w:i w:val="0"/>
          <w:iCs w:val="0"/>
          <w:caps w:val="0"/>
          <w:color w:val="0F1111"/>
          <w:spacing w:val="0"/>
          <w:sz w:val="21"/>
          <w:szCs w:val="21"/>
        </w:rPr>
        <w:fldChar w:fldCharType="begin"/>
      </w:r>
      <w:r>
        <w:rPr>
          <w:rFonts w:hint="default" w:ascii="Times New Roman" w:hAnsi="Times New Roman" w:eastAsia="Arial" w:cs="Times New Roman"/>
          <w:b w:val="0"/>
          <w:bCs/>
          <w:i w:val="0"/>
          <w:iCs w:val="0"/>
          <w:caps w:val="0"/>
          <w:color w:val="0F1111"/>
          <w:spacing w:val="0"/>
          <w:sz w:val="21"/>
          <w:szCs w:val="21"/>
        </w:rPr>
        <w:instrText xml:space="preserve"> HYPERLINK "http://www.kirbylarson.com" </w:instrText>
      </w:r>
      <w:r>
        <w:rPr>
          <w:rFonts w:hint="default" w:ascii="Times New Roman" w:hAnsi="Times New Roman" w:eastAsia="Arial" w:cs="Times New Roman"/>
          <w:b w:val="0"/>
          <w:bCs/>
          <w:i w:val="0"/>
          <w:iCs w:val="0"/>
          <w:caps w:val="0"/>
          <w:color w:val="0F1111"/>
          <w:spacing w:val="0"/>
          <w:sz w:val="21"/>
          <w:szCs w:val="21"/>
        </w:rPr>
        <w:fldChar w:fldCharType="separate"/>
      </w:r>
      <w:r>
        <w:rPr>
          <w:rStyle w:val="8"/>
          <w:rFonts w:hint="default" w:ascii="Times New Roman" w:hAnsi="Times New Roman" w:eastAsia="Arial" w:cs="Times New Roman"/>
          <w:b w:val="0"/>
          <w:bCs/>
          <w:i w:val="0"/>
          <w:iCs w:val="0"/>
          <w:caps w:val="0"/>
          <w:spacing w:val="0"/>
          <w:sz w:val="21"/>
          <w:szCs w:val="21"/>
        </w:rPr>
        <w:t>www.kirbylarson.com</w:t>
      </w:r>
      <w:r>
        <w:rPr>
          <w:rFonts w:hint="default" w:ascii="Times New Roman" w:hAnsi="Times New Roman" w:eastAsia="Arial" w:cs="Times New Roman"/>
          <w:b w:val="0"/>
          <w:bCs/>
          <w:i w:val="0"/>
          <w:iCs w:val="0"/>
          <w:caps w:val="0"/>
          <w:color w:val="0F1111"/>
          <w:spacing w:val="0"/>
          <w:sz w:val="21"/>
          <w:szCs w:val="21"/>
        </w:rPr>
        <w:fldChar w:fldCharType="end"/>
      </w:r>
    </w:p>
    <w:p w14:paraId="779E3944">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ind w:left="0" w:right="0" w:firstLine="420" w:firstLineChars="0"/>
        <w:textAlignment w:val="auto"/>
        <w:rPr>
          <w:rFonts w:hint="default" w:ascii="Times New Roman" w:hAnsi="Times New Roman" w:eastAsia="Arial" w:cs="Times New Roman"/>
          <w:b w:val="0"/>
          <w:bCs/>
          <w:i w:val="0"/>
          <w:iCs w:val="0"/>
          <w:caps w:val="0"/>
          <w:color w:val="0F1111"/>
          <w:spacing w:val="0"/>
          <w:kern w:val="0"/>
          <w:sz w:val="21"/>
          <w:szCs w:val="21"/>
          <w:lang w:val="en-US" w:eastAsia="zh-CN" w:bidi="ar"/>
        </w:rPr>
      </w:pPr>
      <w:r>
        <w:rPr>
          <w:rFonts w:hint="default" w:ascii="Times New Roman" w:hAnsi="Times New Roman" w:eastAsia="Arial" w:cs="Times New Roman"/>
          <w:b w:val="0"/>
          <w:bCs/>
          <w:i w:val="0"/>
          <w:iCs w:val="0"/>
          <w:caps w:val="0"/>
          <w:color w:val="0F1111"/>
          <w:spacing w:val="0"/>
          <w:kern w:val="0"/>
          <w:sz w:val="21"/>
          <w:szCs w:val="21"/>
          <w:lang w:val="en-US" w:eastAsia="zh-CN" w:bidi="ar"/>
        </w:rPr>
        <w:br w:type="textWrapping"/>
      </w:r>
      <w:r>
        <w:rPr>
          <w:rFonts w:hint="eastAsia" w:ascii="Times New Roman" w:hAnsi="Times New Roman" w:eastAsia="Arial" w:cs="Times New Roman"/>
          <w:b w:val="0"/>
          <w:bCs/>
          <w:i w:val="0"/>
          <w:iCs w:val="0"/>
          <w:caps w:val="0"/>
          <w:color w:val="0F1111"/>
          <w:spacing w:val="0"/>
          <w:kern w:val="0"/>
          <w:sz w:val="21"/>
          <w:szCs w:val="21"/>
          <w:lang w:val="en-US" w:eastAsia="zh-CN" w:bidi="ar"/>
        </w:rPr>
        <w:tab/>
      </w:r>
      <w:r>
        <w:rPr>
          <w:rFonts w:hint="default" w:ascii="Times New Roman Bold" w:hAnsi="Times New Roman Bold" w:eastAsia="Arial" w:cs="Times New Roman Bold"/>
          <w:b/>
          <w:bCs w:val="0"/>
          <w:i w:val="0"/>
          <w:iCs w:val="0"/>
          <w:caps w:val="0"/>
          <w:color w:val="0F1111"/>
          <w:spacing w:val="0"/>
          <w:kern w:val="0"/>
          <w:sz w:val="21"/>
          <w:szCs w:val="21"/>
          <w:lang w:val="en-US" w:eastAsia="zh-CN" w:bidi="ar"/>
        </w:rPr>
        <w:t>Mary Nethery </w:t>
      </w:r>
      <w:r>
        <w:rPr>
          <w:rFonts w:hint="default" w:ascii="Times New Roman" w:hAnsi="Times New Roman" w:eastAsia="Arial" w:cs="Times New Roman"/>
          <w:b w:val="0"/>
          <w:bCs/>
          <w:i w:val="0"/>
          <w:iCs w:val="0"/>
          <w:caps w:val="0"/>
          <w:color w:val="0F1111"/>
          <w:spacing w:val="0"/>
          <w:kern w:val="0"/>
          <w:sz w:val="21"/>
          <w:szCs w:val="21"/>
          <w:lang w:val="en-US" w:eastAsia="zh-CN" w:bidi="ar"/>
        </w:rPr>
        <w:t>is the </w:t>
      </w:r>
      <w:r>
        <w:rPr>
          <w:rFonts w:hint="default" w:ascii="Times New Roman" w:hAnsi="Times New Roman" w:eastAsia="Arial" w:cs="Times New Roman"/>
          <w:b w:val="0"/>
          <w:bCs/>
          <w:i w:val="0"/>
          <w:iCs/>
          <w:caps w:val="0"/>
          <w:color w:val="0F1111"/>
          <w:spacing w:val="0"/>
          <w:kern w:val="0"/>
          <w:sz w:val="21"/>
          <w:szCs w:val="21"/>
          <w:lang w:val="en-US" w:eastAsia="zh-CN" w:bidi="ar"/>
        </w:rPr>
        <w:t>New York Times</w:t>
      </w:r>
      <w:r>
        <w:rPr>
          <w:rFonts w:hint="default" w:ascii="Times New Roman" w:hAnsi="Times New Roman" w:eastAsia="Arial" w:cs="Times New Roman"/>
          <w:b w:val="0"/>
          <w:bCs/>
          <w:i w:val="0"/>
          <w:iCs w:val="0"/>
          <w:caps w:val="0"/>
          <w:color w:val="0F1111"/>
          <w:spacing w:val="0"/>
          <w:kern w:val="0"/>
          <w:sz w:val="21"/>
          <w:szCs w:val="21"/>
          <w:lang w:val="en-US" w:eastAsia="zh-CN" w:bidi="ar"/>
        </w:rPr>
        <w:t> and </w:t>
      </w:r>
      <w:r>
        <w:rPr>
          <w:rFonts w:hint="default" w:ascii="Times New Roman" w:hAnsi="Times New Roman" w:eastAsia="Arial" w:cs="Times New Roman"/>
          <w:b w:val="0"/>
          <w:bCs/>
          <w:i w:val="0"/>
          <w:iCs/>
          <w:caps w:val="0"/>
          <w:color w:val="0F1111"/>
          <w:spacing w:val="0"/>
          <w:kern w:val="0"/>
          <w:sz w:val="21"/>
          <w:szCs w:val="21"/>
          <w:lang w:val="en-US" w:eastAsia="zh-CN" w:bidi="ar"/>
        </w:rPr>
        <w:t>USA Today</w:t>
      </w:r>
      <w:r>
        <w:rPr>
          <w:rFonts w:hint="default" w:ascii="Times New Roman" w:hAnsi="Times New Roman" w:eastAsia="Arial" w:cs="Times New Roman"/>
          <w:b w:val="0"/>
          <w:bCs/>
          <w:i w:val="0"/>
          <w:iCs w:val="0"/>
          <w:caps w:val="0"/>
          <w:color w:val="0F1111"/>
          <w:spacing w:val="0"/>
          <w:kern w:val="0"/>
          <w:sz w:val="21"/>
          <w:szCs w:val="21"/>
          <w:lang w:val="en-US" w:eastAsia="zh-CN" w:bidi="ar"/>
        </w:rPr>
        <w:t> best-selling author of picture books including the cozy read-along </w:t>
      </w:r>
      <w:r>
        <w:rPr>
          <w:rFonts w:hint="default" w:ascii="Times New Roman" w:hAnsi="Times New Roman" w:eastAsia="Arial" w:cs="Times New Roman"/>
          <w:b w:val="0"/>
          <w:bCs/>
          <w:i w:val="0"/>
          <w:iCs/>
          <w:caps w:val="0"/>
          <w:color w:val="0F1111"/>
          <w:spacing w:val="0"/>
          <w:kern w:val="0"/>
          <w:sz w:val="21"/>
          <w:szCs w:val="21"/>
          <w:lang w:val="en-US" w:eastAsia="zh-CN" w:bidi="ar"/>
        </w:rPr>
        <w:t>Hannah and Jack</w:t>
      </w:r>
      <w:r>
        <w:rPr>
          <w:rFonts w:hint="default" w:ascii="Times New Roman" w:hAnsi="Times New Roman" w:eastAsia="Arial" w:cs="Times New Roman"/>
          <w:b w:val="0"/>
          <w:bCs/>
          <w:i w:val="0"/>
          <w:iCs w:val="0"/>
          <w:caps w:val="0"/>
          <w:color w:val="0F1111"/>
          <w:spacing w:val="0"/>
          <w:kern w:val="0"/>
          <w:sz w:val="21"/>
          <w:szCs w:val="21"/>
          <w:lang w:val="en-US" w:eastAsia="zh-CN" w:bidi="ar"/>
        </w:rPr>
        <w:t> and shelf-favorite collaborations with Kirby Larson. For these works together, Mary and Kirby received the ASPCA Children's Book Award, The Christopher Medal, a JLG Award and the National Parenting Publication Gold Award. Mary also has an extensive background in teaching, curriculum design and staff development. She currently lives in Richmond, Virginia with her professor son nearby and her snuggly kitties Ruby Chanel and Remy Moss!</w:t>
      </w:r>
      <w:r>
        <w:rPr>
          <w:rFonts w:hint="default" w:ascii="Times New Roman" w:hAnsi="Times New Roman" w:eastAsia="Arial" w:cs="Times New Roman"/>
          <w:b w:val="0"/>
          <w:bCs/>
          <w:i w:val="0"/>
          <w:iCs w:val="0"/>
          <w:caps w:val="0"/>
          <w:color w:val="0F1111"/>
          <w:spacing w:val="0"/>
          <w:kern w:val="0"/>
          <w:sz w:val="21"/>
          <w:szCs w:val="21"/>
          <w:lang w:val="en-US" w:eastAsia="zh-CN" w:bidi="ar"/>
        </w:rPr>
        <w:br w:type="textWrapping"/>
      </w:r>
      <w:r>
        <w:rPr>
          <w:rFonts w:hint="default" w:ascii="Times New Roman" w:hAnsi="Times New Roman" w:eastAsia="Arial" w:cs="Times New Roman"/>
          <w:b w:val="0"/>
          <w:bCs/>
          <w:i w:val="0"/>
          <w:iCs w:val="0"/>
          <w:caps w:val="0"/>
          <w:color w:val="0F1111"/>
          <w:spacing w:val="0"/>
          <w:kern w:val="0"/>
          <w:sz w:val="21"/>
          <w:szCs w:val="21"/>
          <w:lang w:val="en-US" w:eastAsia="zh-CN" w:bidi="ar"/>
        </w:rPr>
        <w:br w:type="textWrapping"/>
      </w:r>
      <w:r>
        <w:rPr>
          <w:rFonts w:hint="eastAsia" w:ascii="Times New Roman" w:hAnsi="Times New Roman" w:eastAsia="Arial" w:cs="Times New Roman"/>
          <w:b w:val="0"/>
          <w:bCs/>
          <w:i w:val="0"/>
          <w:iCs w:val="0"/>
          <w:caps w:val="0"/>
          <w:color w:val="0F1111"/>
          <w:spacing w:val="0"/>
          <w:kern w:val="0"/>
          <w:sz w:val="21"/>
          <w:szCs w:val="21"/>
          <w:lang w:val="en-US" w:eastAsia="zh-CN" w:bidi="ar"/>
        </w:rPr>
        <w:tab/>
      </w:r>
      <w:r>
        <w:rPr>
          <w:rFonts w:hint="default" w:ascii="Times New Roman Bold" w:hAnsi="Times New Roman Bold" w:eastAsia="Arial" w:cs="Times New Roman Bold"/>
          <w:b/>
          <w:bCs w:val="0"/>
          <w:i w:val="0"/>
          <w:iCs w:val="0"/>
          <w:caps w:val="0"/>
          <w:color w:val="0F1111"/>
          <w:spacing w:val="0"/>
          <w:kern w:val="0"/>
          <w:sz w:val="21"/>
          <w:szCs w:val="21"/>
          <w:lang w:val="en-US" w:eastAsia="zh-CN" w:bidi="ar"/>
        </w:rPr>
        <w:t>Thai My Phuong</w:t>
      </w:r>
      <w:r>
        <w:rPr>
          <w:rFonts w:hint="default" w:ascii="Times New Roman" w:hAnsi="Times New Roman" w:eastAsia="Arial" w:cs="Times New Roman"/>
          <w:b w:val="0"/>
          <w:bCs/>
          <w:i w:val="0"/>
          <w:iCs w:val="0"/>
          <w:caps w:val="0"/>
          <w:color w:val="0F1111"/>
          <w:spacing w:val="0"/>
          <w:kern w:val="0"/>
          <w:sz w:val="21"/>
          <w:szCs w:val="21"/>
          <w:lang w:val="en-US" w:eastAsia="zh-CN" w:bidi="ar"/>
        </w:rPr>
        <w:t xml:space="preserve"> is a Vietnamese illustrator passionate about visual storytelling. With a BFA in Interior Design and an MA in Sequential Art/Illustration, she has worked with international publishers and taught illustration classes. Phuong currently lives in Chicago with her husband and a cat. Visit her work at </w:t>
      </w:r>
      <w:r>
        <w:rPr>
          <w:rFonts w:hint="default" w:ascii="Times New Roman" w:hAnsi="Times New Roman" w:eastAsia="Arial" w:cs="Times New Roman"/>
          <w:b w:val="0"/>
          <w:bCs/>
          <w:i w:val="0"/>
          <w:iCs w:val="0"/>
          <w:caps w:val="0"/>
          <w:color w:val="0F1111"/>
          <w:spacing w:val="0"/>
          <w:kern w:val="0"/>
          <w:sz w:val="21"/>
          <w:szCs w:val="21"/>
          <w:lang w:val="en-US" w:eastAsia="zh-CN" w:bidi="ar"/>
        </w:rPr>
        <w:fldChar w:fldCharType="begin"/>
      </w:r>
      <w:r>
        <w:rPr>
          <w:rFonts w:hint="default" w:ascii="Times New Roman" w:hAnsi="Times New Roman" w:eastAsia="Arial" w:cs="Times New Roman"/>
          <w:b w:val="0"/>
          <w:bCs/>
          <w:i w:val="0"/>
          <w:iCs w:val="0"/>
          <w:caps w:val="0"/>
          <w:color w:val="0F1111"/>
          <w:spacing w:val="0"/>
          <w:kern w:val="0"/>
          <w:sz w:val="21"/>
          <w:szCs w:val="21"/>
          <w:lang w:val="en-US" w:eastAsia="zh-CN" w:bidi="ar"/>
        </w:rPr>
        <w:instrText xml:space="preserve"> HYPERLINK "https://thaiphuong.net." </w:instrText>
      </w:r>
      <w:r>
        <w:rPr>
          <w:rFonts w:hint="default" w:ascii="Times New Roman" w:hAnsi="Times New Roman" w:eastAsia="Arial" w:cs="Times New Roman"/>
          <w:b w:val="0"/>
          <w:bCs/>
          <w:i w:val="0"/>
          <w:iCs w:val="0"/>
          <w:caps w:val="0"/>
          <w:color w:val="0F1111"/>
          <w:spacing w:val="0"/>
          <w:kern w:val="0"/>
          <w:sz w:val="21"/>
          <w:szCs w:val="21"/>
          <w:lang w:val="en-US" w:eastAsia="zh-CN" w:bidi="ar"/>
        </w:rPr>
        <w:fldChar w:fldCharType="separate"/>
      </w:r>
      <w:r>
        <w:rPr>
          <w:rStyle w:val="8"/>
          <w:rFonts w:hint="default" w:ascii="Times New Roman" w:hAnsi="Times New Roman" w:eastAsia="Arial" w:cs="Times New Roman"/>
          <w:b w:val="0"/>
          <w:bCs/>
          <w:i w:val="0"/>
          <w:iCs w:val="0"/>
          <w:caps w:val="0"/>
          <w:spacing w:val="0"/>
          <w:kern w:val="0"/>
          <w:sz w:val="21"/>
          <w:szCs w:val="21"/>
          <w:lang w:val="en-US" w:eastAsia="zh-CN" w:bidi="ar"/>
        </w:rPr>
        <w:t>https://thaiphuong.net.</w:t>
      </w:r>
      <w:r>
        <w:rPr>
          <w:rFonts w:hint="default" w:ascii="Times New Roman" w:hAnsi="Times New Roman" w:eastAsia="Arial" w:cs="Times New Roman"/>
          <w:b w:val="0"/>
          <w:bCs/>
          <w:i w:val="0"/>
          <w:iCs w:val="0"/>
          <w:caps w:val="0"/>
          <w:color w:val="0F1111"/>
          <w:spacing w:val="0"/>
          <w:kern w:val="0"/>
          <w:sz w:val="21"/>
          <w:szCs w:val="21"/>
          <w:lang w:val="en-US" w:eastAsia="zh-CN" w:bidi="ar"/>
        </w:rPr>
        <w:fldChar w:fldCharType="end"/>
      </w:r>
    </w:p>
    <w:p w14:paraId="57496D85">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ind w:left="0" w:right="0" w:firstLine="420" w:firstLineChars="0"/>
        <w:textAlignment w:val="auto"/>
        <w:rPr>
          <w:rFonts w:hint="eastAsia" w:ascii="Times New Roman" w:hAnsi="Times New Roman" w:eastAsia="Arial" w:cs="Times New Roman"/>
          <w:b w:val="0"/>
          <w:bCs/>
          <w:i w:val="0"/>
          <w:iCs w:val="0"/>
          <w:caps w:val="0"/>
          <w:color w:val="0F1111"/>
          <w:spacing w:val="0"/>
          <w:kern w:val="0"/>
          <w:sz w:val="21"/>
          <w:szCs w:val="21"/>
          <w:lang w:val="en-US" w:eastAsia="zh-CN" w:bidi="ar"/>
        </w:rPr>
      </w:pPr>
    </w:p>
    <w:p w14:paraId="12C8B926">
      <w:pPr>
        <w:keepNext w:val="0"/>
        <w:keepLines w:val="0"/>
        <w:pageBreakBefore w:val="0"/>
        <w:kinsoku/>
        <w:wordWrap/>
        <w:overflowPunct/>
        <w:topLinePunct w:val="0"/>
        <w:autoSpaceDE/>
        <w:autoSpaceDN/>
        <w:bidi w:val="0"/>
        <w:adjustRightInd/>
        <w:snapToGrid/>
        <w:textAlignment w:val="auto"/>
        <w:rPr>
          <w:rFonts w:hint="eastAsia"/>
          <w:b/>
          <w:color w:val="000000"/>
          <w:szCs w:val="21"/>
          <w:lang w:val="en-US" w:eastAsia="zh-CN"/>
        </w:rPr>
      </w:pPr>
      <w:r>
        <w:rPr>
          <w:rFonts w:hint="eastAsia"/>
          <w:b/>
          <w:color w:val="000000"/>
          <w:szCs w:val="21"/>
          <w:lang w:val="en-US" w:eastAsia="zh-CN"/>
        </w:rPr>
        <w:t>内页插图：</w:t>
      </w:r>
    </w:p>
    <w:p w14:paraId="5B927B68">
      <w:pPr>
        <w:keepNext w:val="0"/>
        <w:keepLines w:val="0"/>
        <w:pageBreakBefore w:val="0"/>
        <w:kinsoku/>
        <w:wordWrap/>
        <w:overflowPunct/>
        <w:topLinePunct w:val="0"/>
        <w:autoSpaceDE/>
        <w:autoSpaceDN/>
        <w:bidi w:val="0"/>
        <w:adjustRightInd/>
        <w:snapToGrid/>
        <w:textAlignment w:val="auto"/>
        <w:rPr>
          <w:rFonts w:hint="eastAsia"/>
          <w:b/>
          <w:color w:val="000000"/>
          <w:szCs w:val="21"/>
          <w:lang w:val="en-US" w:eastAsia="zh-CN"/>
        </w:rPr>
      </w:pPr>
    </w:p>
    <w:p w14:paraId="344E3D51">
      <w:pPr>
        <w:keepNext w:val="0"/>
        <w:keepLines w:val="0"/>
        <w:pageBreakBefore w:val="0"/>
        <w:widowControl/>
        <w:suppressLineNumbers w:val="0"/>
        <w:kinsoku/>
        <w:wordWrap/>
        <w:overflowPunct/>
        <w:topLinePunct w:val="0"/>
        <w:autoSpaceDE/>
        <w:autoSpaceDN/>
        <w:bidi w:val="0"/>
        <w:adjustRightInd/>
        <w:snapToGrid/>
        <w:jc w:val="left"/>
        <w:textAlignment w:val="auto"/>
        <w:rPr>
          <w:rFonts w:ascii="Arial" w:hAnsi="Arial" w:eastAsia="Arial" w:cs="Arial"/>
          <w:i w:val="0"/>
          <w:iCs w:val="0"/>
          <w:caps w:val="0"/>
          <w:color w:val="0F1111"/>
          <w:spacing w:val="0"/>
          <w:kern w:val="0"/>
          <w:sz w:val="21"/>
          <w:szCs w:val="21"/>
          <w:lang w:val="en-US" w:eastAsia="zh-CN" w:bidi="ar"/>
        </w:rPr>
      </w:pPr>
      <w:r>
        <w:rPr>
          <w:rFonts w:ascii="Arial" w:hAnsi="Arial" w:eastAsia="Arial" w:cs="Arial"/>
          <w:i w:val="0"/>
          <w:iCs w:val="0"/>
          <w:caps w:val="0"/>
          <w:color w:val="0F1111"/>
          <w:spacing w:val="0"/>
          <w:kern w:val="0"/>
          <w:sz w:val="21"/>
          <w:szCs w:val="21"/>
          <w:lang w:val="en-US" w:eastAsia="zh-CN" w:bidi="ar"/>
        </w:rPr>
        <w:drawing>
          <wp:inline distT="0" distB="0" distL="114300" distR="114300">
            <wp:extent cx="3823335" cy="2472690"/>
            <wp:effectExtent l="0" t="0" r="12065" b="16510"/>
            <wp:docPr id="5" name="图片 4"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4" descr="IMG_256"/>
                    <pic:cNvPicPr>
                      <a:picLocks noChangeAspect="1"/>
                    </pic:cNvPicPr>
                  </pic:nvPicPr>
                  <pic:blipFill>
                    <a:blip r:embed="rId7"/>
                    <a:stretch>
                      <a:fillRect/>
                    </a:stretch>
                  </pic:blipFill>
                  <pic:spPr>
                    <a:xfrm>
                      <a:off x="0" y="0"/>
                      <a:ext cx="3823335" cy="2472690"/>
                    </a:xfrm>
                    <a:prstGeom prst="rect">
                      <a:avLst/>
                    </a:prstGeom>
                    <a:noFill/>
                    <a:ln w="9525">
                      <a:noFill/>
                    </a:ln>
                  </pic:spPr>
                </pic:pic>
              </a:graphicData>
            </a:graphic>
          </wp:inline>
        </w:drawing>
      </w:r>
    </w:p>
    <w:p w14:paraId="56AA8FE9">
      <w:pPr>
        <w:keepNext w:val="0"/>
        <w:keepLines w:val="0"/>
        <w:pageBreakBefore w:val="0"/>
        <w:widowControl/>
        <w:suppressLineNumbers w:val="0"/>
        <w:kinsoku/>
        <w:wordWrap/>
        <w:overflowPunct/>
        <w:topLinePunct w:val="0"/>
        <w:autoSpaceDE/>
        <w:autoSpaceDN/>
        <w:bidi w:val="0"/>
        <w:adjustRightInd/>
        <w:snapToGrid/>
        <w:jc w:val="left"/>
        <w:textAlignment w:val="auto"/>
      </w:pPr>
      <w:r>
        <w:rPr>
          <w:rFonts w:ascii="Arial" w:hAnsi="Arial" w:eastAsia="Arial" w:cs="Arial"/>
          <w:i w:val="0"/>
          <w:iCs w:val="0"/>
          <w:caps w:val="0"/>
          <w:color w:val="0F1111"/>
          <w:spacing w:val="0"/>
          <w:kern w:val="0"/>
          <w:sz w:val="21"/>
          <w:szCs w:val="21"/>
          <w:lang w:val="en-US" w:eastAsia="zh-CN" w:bidi="ar"/>
        </w:rPr>
        <w:drawing>
          <wp:inline distT="0" distB="0" distL="114300" distR="114300">
            <wp:extent cx="3889375" cy="2515235"/>
            <wp:effectExtent l="0" t="0" r="22225" b="24765"/>
            <wp:docPr id="6" name="图片 5"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5" descr="IMG_256"/>
                    <pic:cNvPicPr>
                      <a:picLocks noChangeAspect="1"/>
                    </pic:cNvPicPr>
                  </pic:nvPicPr>
                  <pic:blipFill>
                    <a:blip r:embed="rId8"/>
                    <a:stretch>
                      <a:fillRect/>
                    </a:stretch>
                  </pic:blipFill>
                  <pic:spPr>
                    <a:xfrm>
                      <a:off x="0" y="0"/>
                      <a:ext cx="3889375" cy="2515235"/>
                    </a:xfrm>
                    <a:prstGeom prst="rect">
                      <a:avLst/>
                    </a:prstGeom>
                    <a:noFill/>
                    <a:ln w="9525">
                      <a:noFill/>
                    </a:ln>
                  </pic:spPr>
                </pic:pic>
              </a:graphicData>
            </a:graphic>
          </wp:inline>
        </w:drawing>
      </w:r>
    </w:p>
    <w:p w14:paraId="108FA8B9">
      <w:pPr>
        <w:keepNext w:val="0"/>
        <w:keepLines w:val="0"/>
        <w:pageBreakBefore w:val="0"/>
        <w:widowControl/>
        <w:suppressLineNumbers w:val="0"/>
        <w:kinsoku/>
        <w:wordWrap/>
        <w:overflowPunct/>
        <w:topLinePunct w:val="0"/>
        <w:autoSpaceDE/>
        <w:autoSpaceDN/>
        <w:bidi w:val="0"/>
        <w:adjustRightInd/>
        <w:snapToGrid/>
        <w:jc w:val="left"/>
        <w:textAlignment w:val="auto"/>
        <w:rPr>
          <w:rFonts w:ascii="Arial" w:hAnsi="Arial" w:eastAsia="Arial" w:cs="Arial"/>
          <w:i w:val="0"/>
          <w:iCs w:val="0"/>
          <w:caps w:val="0"/>
          <w:color w:val="0F1111"/>
          <w:spacing w:val="0"/>
          <w:kern w:val="0"/>
          <w:sz w:val="21"/>
          <w:szCs w:val="21"/>
          <w:lang w:val="en-US" w:eastAsia="zh-CN" w:bidi="ar"/>
        </w:rPr>
      </w:pPr>
    </w:p>
    <w:p w14:paraId="0D96D81B">
      <w:pPr>
        <w:keepNext w:val="0"/>
        <w:keepLines w:val="0"/>
        <w:pageBreakBefore w:val="0"/>
        <w:kinsoku/>
        <w:wordWrap/>
        <w:overflowPunct/>
        <w:topLinePunct w:val="0"/>
        <w:autoSpaceDE/>
        <w:autoSpaceDN/>
        <w:bidi w:val="0"/>
        <w:adjustRightInd/>
        <w:snapToGrid/>
        <w:textAlignment w:val="auto"/>
        <w:rPr>
          <w:rFonts w:hint="eastAsia" w:eastAsia="宋体"/>
          <w:b/>
          <w:color w:val="000000"/>
          <w:szCs w:val="21"/>
          <w:lang w:eastAsia="zh-CN"/>
        </w:rPr>
      </w:pPr>
    </w:p>
    <w:p w14:paraId="116FA907">
      <w:pPr>
        <w:keepNext w:val="0"/>
        <w:keepLines w:val="0"/>
        <w:pageBreakBefore w:val="0"/>
        <w:kinsoku/>
        <w:wordWrap/>
        <w:overflowPunct/>
        <w:topLinePunct w:val="0"/>
        <w:autoSpaceDE/>
        <w:autoSpaceDN/>
        <w:bidi w:val="0"/>
        <w:adjustRightInd/>
        <w:snapToGrid/>
        <w:textAlignment w:val="auto"/>
        <w:rPr>
          <w:b/>
          <w:color w:val="000000"/>
          <w:szCs w:val="21"/>
        </w:rPr>
      </w:pPr>
    </w:p>
    <w:p w14:paraId="425D79F9">
      <w:pPr>
        <w:keepNext w:val="0"/>
        <w:keepLines w:val="0"/>
        <w:pageBreakBefore w:val="0"/>
        <w:kinsoku/>
        <w:wordWrap/>
        <w:overflowPunct/>
        <w:topLinePunct w:val="0"/>
        <w:autoSpaceDE/>
        <w:autoSpaceDN/>
        <w:bidi w:val="0"/>
        <w:adjustRightInd/>
        <w:snapToGrid/>
        <w:textAlignment w:val="auto"/>
        <w:rPr>
          <w:b/>
          <w:color w:val="000000"/>
          <w:szCs w:val="21"/>
        </w:rPr>
      </w:pPr>
    </w:p>
    <w:p w14:paraId="717CE0D8">
      <w:pPr>
        <w:keepNext w:val="0"/>
        <w:keepLines w:val="0"/>
        <w:pageBreakBefore w:val="0"/>
        <w:kinsoku/>
        <w:wordWrap/>
        <w:overflowPunct/>
        <w:topLinePunct w:val="0"/>
        <w:autoSpaceDE/>
        <w:autoSpaceDN/>
        <w:bidi w:val="0"/>
        <w:adjustRightInd/>
        <w:snapToGrid/>
        <w:textAlignment w:val="auto"/>
        <w:rPr>
          <w:b/>
          <w:color w:val="000000"/>
          <w:szCs w:val="21"/>
        </w:rPr>
      </w:pPr>
    </w:p>
    <w:p w14:paraId="42A26C0D">
      <w:pPr>
        <w:keepNext w:val="0"/>
        <w:keepLines w:val="0"/>
        <w:pageBreakBefore w:val="0"/>
        <w:kinsoku/>
        <w:wordWrap/>
        <w:overflowPunct/>
        <w:topLinePunct w:val="0"/>
        <w:autoSpaceDE/>
        <w:autoSpaceDN/>
        <w:bidi w:val="0"/>
        <w:adjustRightInd/>
        <w:snapToGrid/>
        <w:textAlignment w:val="auto"/>
        <w:rPr>
          <w:b/>
          <w:color w:val="000000"/>
          <w:szCs w:val="21"/>
        </w:rPr>
      </w:pPr>
    </w:p>
    <w:p w14:paraId="21B2A4BF">
      <w:pPr>
        <w:keepNext w:val="0"/>
        <w:keepLines w:val="0"/>
        <w:pageBreakBefore w:val="0"/>
        <w:kinsoku/>
        <w:wordWrap/>
        <w:overflowPunct/>
        <w:topLinePunct w:val="0"/>
        <w:autoSpaceDE/>
        <w:autoSpaceDN/>
        <w:bidi w:val="0"/>
        <w:adjustRightInd/>
        <w:snapToGrid/>
        <w:textAlignment w:val="auto"/>
        <w:rPr>
          <w:rFonts w:hint="eastAsia" w:ascii="华文中宋" w:hAnsi="华文中宋" w:eastAsia="华文中宋"/>
          <w:b/>
          <w:color w:val="000000"/>
          <w:szCs w:val="21"/>
        </w:rPr>
      </w:pPr>
      <w:r>
        <w:rPr>
          <w:b/>
          <w:color w:val="000000"/>
          <w:szCs w:val="21"/>
        </w:rPr>
        <w:t>请将反馈信息发至：</w:t>
      </w:r>
      <w:r>
        <w:rPr>
          <w:rFonts w:ascii="华文中宋" w:hAnsi="华文中宋" w:eastAsia="华文中宋"/>
          <w:b/>
          <w:color w:val="000000"/>
          <w:szCs w:val="21"/>
        </w:rPr>
        <w:t>版权负责人</w:t>
      </w:r>
    </w:p>
    <w:p w14:paraId="1C2969BB">
      <w:pPr>
        <w:keepNext w:val="0"/>
        <w:keepLines w:val="0"/>
        <w:pageBreakBefore w:val="0"/>
        <w:kinsoku/>
        <w:wordWrap/>
        <w:overflowPunct/>
        <w:topLinePunct w:val="0"/>
        <w:autoSpaceDE/>
        <w:autoSpaceDN/>
        <w:bidi w:val="0"/>
        <w:adjustRightInd/>
        <w:snapToGrid/>
        <w:textAlignment w:val="auto"/>
        <w:rPr>
          <w:b/>
          <w:color w:val="000000"/>
          <w:szCs w:val="21"/>
        </w:rPr>
      </w:pPr>
      <w:r>
        <w:rPr>
          <w:b/>
          <w:color w:val="000000"/>
          <w:szCs w:val="21"/>
        </w:rPr>
        <w:t>Email</w:t>
      </w:r>
      <w:r>
        <w:rPr>
          <w:color w:val="000000"/>
          <w:szCs w:val="21"/>
        </w:rPr>
        <w:t>：</w:t>
      </w:r>
      <w:r>
        <w:fldChar w:fldCharType="begin"/>
      </w:r>
      <w:r>
        <w:instrText xml:space="preserve"> HYPERLINK "mailto:Rights@nurnberg.com.cn" </w:instrText>
      </w:r>
      <w:r>
        <w:fldChar w:fldCharType="separate"/>
      </w:r>
      <w:r>
        <w:rPr>
          <w:rStyle w:val="8"/>
          <w:rFonts w:hint="eastAsia"/>
          <w:szCs w:val="21"/>
        </w:rPr>
        <w:t>Righ</w:t>
      </w:r>
      <w:r>
        <w:rPr>
          <w:rStyle w:val="8"/>
          <w:szCs w:val="21"/>
        </w:rPr>
        <w:t>ts@nurnberg.com.cn</w:t>
      </w:r>
      <w:r>
        <w:rPr>
          <w:rStyle w:val="8"/>
          <w:szCs w:val="21"/>
        </w:rPr>
        <w:fldChar w:fldCharType="end"/>
      </w:r>
    </w:p>
    <w:p w14:paraId="04D389D2">
      <w:pPr>
        <w:keepNext w:val="0"/>
        <w:keepLines w:val="0"/>
        <w:pageBreakBefore w:val="0"/>
        <w:kinsoku/>
        <w:wordWrap/>
        <w:overflowPunct/>
        <w:topLinePunct w:val="0"/>
        <w:autoSpaceDE/>
        <w:autoSpaceDN/>
        <w:bidi w:val="0"/>
        <w:adjustRightInd/>
        <w:snapToGrid/>
        <w:textAlignment w:val="auto"/>
        <w:rPr>
          <w:b/>
          <w:color w:val="000000"/>
          <w:szCs w:val="21"/>
        </w:rPr>
      </w:pPr>
      <w:r>
        <w:rPr>
          <w:color w:val="000000"/>
          <w:szCs w:val="21"/>
        </w:rPr>
        <w:t>安德鲁·纳伯格联合国际有限公司北京代表处</w:t>
      </w:r>
    </w:p>
    <w:p w14:paraId="70482808">
      <w:pPr>
        <w:keepNext w:val="0"/>
        <w:keepLines w:val="0"/>
        <w:pageBreakBefore w:val="0"/>
        <w:kinsoku/>
        <w:wordWrap/>
        <w:overflowPunct/>
        <w:topLinePunct w:val="0"/>
        <w:autoSpaceDE/>
        <w:autoSpaceDN/>
        <w:bidi w:val="0"/>
        <w:adjustRightInd/>
        <w:snapToGrid/>
        <w:textAlignment w:val="auto"/>
        <w:rPr>
          <w:b/>
          <w:color w:val="000000"/>
          <w:szCs w:val="21"/>
        </w:rPr>
      </w:pPr>
      <w:r>
        <w:rPr>
          <w:color w:val="000000"/>
          <w:szCs w:val="21"/>
        </w:rPr>
        <w:t>北京市海淀区中关村大街甲59号中国人民大学文化大厦1705室</w:t>
      </w:r>
      <w:r>
        <w:rPr>
          <w:rFonts w:hint="eastAsia"/>
          <w:color w:val="000000"/>
          <w:szCs w:val="21"/>
        </w:rPr>
        <w:t>,</w:t>
      </w:r>
      <w:r>
        <w:rPr>
          <w:color w:val="000000"/>
          <w:szCs w:val="21"/>
        </w:rPr>
        <w:t xml:space="preserve"> 邮编：100872</w:t>
      </w:r>
    </w:p>
    <w:p w14:paraId="6A2CEEBC">
      <w:pPr>
        <w:keepNext w:val="0"/>
        <w:keepLines w:val="0"/>
        <w:pageBreakBefore w:val="0"/>
        <w:kinsoku/>
        <w:wordWrap/>
        <w:overflowPunct/>
        <w:topLinePunct w:val="0"/>
        <w:autoSpaceDE/>
        <w:autoSpaceDN/>
        <w:bidi w:val="0"/>
        <w:adjustRightInd/>
        <w:snapToGrid/>
        <w:textAlignment w:val="auto"/>
        <w:rPr>
          <w:b/>
          <w:color w:val="000000"/>
          <w:szCs w:val="21"/>
        </w:rPr>
      </w:pPr>
      <w:r>
        <w:rPr>
          <w:color w:val="000000"/>
          <w:szCs w:val="21"/>
        </w:rPr>
        <w:t>电话：010-82504106,   传真：010-82504200</w:t>
      </w:r>
    </w:p>
    <w:p w14:paraId="1E429410">
      <w:pPr>
        <w:keepNext w:val="0"/>
        <w:keepLines w:val="0"/>
        <w:pageBreakBefore w:val="0"/>
        <w:kinsoku/>
        <w:wordWrap/>
        <w:overflowPunct/>
        <w:topLinePunct w:val="0"/>
        <w:autoSpaceDE/>
        <w:autoSpaceDN/>
        <w:bidi w:val="0"/>
        <w:adjustRightInd/>
        <w:snapToGrid/>
        <w:textAlignment w:val="auto"/>
        <w:rPr>
          <w:rStyle w:val="8"/>
          <w:szCs w:val="21"/>
        </w:rPr>
      </w:pPr>
      <w:r>
        <w:rPr>
          <w:color w:val="000000"/>
          <w:szCs w:val="21"/>
        </w:rPr>
        <w:t>公司网址：</w:t>
      </w:r>
      <w:r>
        <w:fldChar w:fldCharType="begin"/>
      </w:r>
      <w:r>
        <w:instrText xml:space="preserve"> HYPERLINK "http://www.nurnberg.com.cn/" </w:instrText>
      </w:r>
      <w:r>
        <w:fldChar w:fldCharType="separate"/>
      </w:r>
      <w:r>
        <w:rPr>
          <w:rStyle w:val="8"/>
          <w:szCs w:val="21"/>
        </w:rPr>
        <w:t>http://www.nurnberg.com.cn</w:t>
      </w:r>
      <w:r>
        <w:rPr>
          <w:rStyle w:val="8"/>
          <w:szCs w:val="21"/>
        </w:rPr>
        <w:fldChar w:fldCharType="end"/>
      </w:r>
    </w:p>
    <w:p w14:paraId="66EF0BB2">
      <w:pPr>
        <w:keepNext w:val="0"/>
        <w:keepLines w:val="0"/>
        <w:pageBreakBefore w:val="0"/>
        <w:kinsoku/>
        <w:wordWrap/>
        <w:overflowPunct/>
        <w:topLinePunct w:val="0"/>
        <w:autoSpaceDE/>
        <w:autoSpaceDN/>
        <w:bidi w:val="0"/>
        <w:adjustRightInd/>
        <w:snapToGrid/>
        <w:textAlignment w:val="auto"/>
        <w:rPr>
          <w:color w:val="000000"/>
          <w:szCs w:val="21"/>
        </w:rPr>
      </w:pPr>
      <w:r>
        <w:rPr>
          <w:color w:val="000000"/>
          <w:szCs w:val="21"/>
        </w:rPr>
        <w:t>书目下载</w:t>
      </w:r>
      <w:r>
        <w:rPr>
          <w:rFonts w:hint="eastAsia"/>
          <w:color w:val="000000"/>
          <w:szCs w:val="21"/>
        </w:rPr>
        <w:t>：</w:t>
      </w:r>
      <w:r>
        <w:fldChar w:fldCharType="begin"/>
      </w:r>
      <w:r>
        <w:instrText xml:space="preserve"> HYPERLINK "http://www.nurnberg.com.cn/booklist_zh/list.aspx" </w:instrText>
      </w:r>
      <w:r>
        <w:fldChar w:fldCharType="separate"/>
      </w:r>
      <w:r>
        <w:rPr>
          <w:rStyle w:val="8"/>
          <w:szCs w:val="21"/>
        </w:rPr>
        <w:t>http://www.nurnberg.com.cn/booklist_zh/list.aspx</w:t>
      </w:r>
      <w:r>
        <w:rPr>
          <w:rStyle w:val="8"/>
          <w:szCs w:val="21"/>
        </w:rPr>
        <w:fldChar w:fldCharType="end"/>
      </w:r>
    </w:p>
    <w:p w14:paraId="7AB0B5A6">
      <w:pPr>
        <w:keepNext w:val="0"/>
        <w:keepLines w:val="0"/>
        <w:pageBreakBefore w:val="0"/>
        <w:kinsoku/>
        <w:wordWrap/>
        <w:overflowPunct/>
        <w:topLinePunct w:val="0"/>
        <w:autoSpaceDE/>
        <w:autoSpaceDN/>
        <w:bidi w:val="0"/>
        <w:adjustRightInd/>
        <w:snapToGrid/>
        <w:textAlignment w:val="auto"/>
        <w:rPr>
          <w:color w:val="000000"/>
          <w:szCs w:val="21"/>
        </w:rPr>
      </w:pPr>
      <w:r>
        <w:rPr>
          <w:color w:val="000000"/>
          <w:szCs w:val="21"/>
        </w:rPr>
        <w:t>书讯浏览</w:t>
      </w:r>
      <w:r>
        <w:rPr>
          <w:rFonts w:hint="eastAsia"/>
          <w:color w:val="000000"/>
          <w:szCs w:val="21"/>
        </w:rPr>
        <w:t>：</w:t>
      </w:r>
      <w:r>
        <w:fldChar w:fldCharType="begin"/>
      </w:r>
      <w:r>
        <w:instrText xml:space="preserve"> HYPERLINK "http://www.nurnberg.com.cn/book/book.aspx" </w:instrText>
      </w:r>
      <w:r>
        <w:fldChar w:fldCharType="separate"/>
      </w:r>
      <w:r>
        <w:rPr>
          <w:rStyle w:val="8"/>
          <w:szCs w:val="21"/>
        </w:rPr>
        <w:t>http://www.nurnberg.com.cn/book/book.aspx</w:t>
      </w:r>
      <w:r>
        <w:rPr>
          <w:rStyle w:val="8"/>
          <w:szCs w:val="21"/>
        </w:rPr>
        <w:fldChar w:fldCharType="end"/>
      </w:r>
    </w:p>
    <w:p w14:paraId="3B470455">
      <w:pPr>
        <w:keepNext w:val="0"/>
        <w:keepLines w:val="0"/>
        <w:pageBreakBefore w:val="0"/>
        <w:kinsoku/>
        <w:wordWrap/>
        <w:overflowPunct/>
        <w:topLinePunct w:val="0"/>
        <w:autoSpaceDE/>
        <w:autoSpaceDN/>
        <w:bidi w:val="0"/>
        <w:adjustRightInd/>
        <w:snapToGrid/>
        <w:textAlignment w:val="auto"/>
        <w:rPr>
          <w:color w:val="000000"/>
          <w:szCs w:val="21"/>
        </w:rPr>
      </w:pPr>
      <w:r>
        <w:rPr>
          <w:color w:val="000000"/>
          <w:szCs w:val="21"/>
        </w:rPr>
        <w:t>视频推荐</w:t>
      </w:r>
      <w:r>
        <w:rPr>
          <w:rFonts w:hint="eastAsia"/>
          <w:color w:val="000000"/>
          <w:szCs w:val="21"/>
        </w:rPr>
        <w:t>：</w:t>
      </w:r>
      <w:r>
        <w:fldChar w:fldCharType="begin"/>
      </w:r>
      <w:r>
        <w:instrText xml:space="preserve"> HYPERLINK "http://www.nurnberg.com.cn/video/video.aspx" </w:instrText>
      </w:r>
      <w:r>
        <w:fldChar w:fldCharType="separate"/>
      </w:r>
      <w:r>
        <w:rPr>
          <w:rStyle w:val="8"/>
          <w:szCs w:val="21"/>
        </w:rPr>
        <w:t>http://www.nurnberg.com.cn/video/video.aspx</w:t>
      </w:r>
      <w:r>
        <w:rPr>
          <w:rStyle w:val="8"/>
          <w:szCs w:val="21"/>
        </w:rPr>
        <w:fldChar w:fldCharType="end"/>
      </w:r>
    </w:p>
    <w:p w14:paraId="0E913194">
      <w:pPr>
        <w:keepNext w:val="0"/>
        <w:keepLines w:val="0"/>
        <w:pageBreakBefore w:val="0"/>
        <w:kinsoku/>
        <w:wordWrap/>
        <w:overflowPunct/>
        <w:topLinePunct w:val="0"/>
        <w:autoSpaceDE/>
        <w:autoSpaceDN/>
        <w:bidi w:val="0"/>
        <w:adjustRightInd/>
        <w:snapToGrid/>
        <w:textAlignment w:val="auto"/>
        <w:rPr>
          <w:rStyle w:val="8"/>
          <w:szCs w:val="21"/>
        </w:rPr>
      </w:pPr>
      <w:r>
        <w:rPr>
          <w:color w:val="000000"/>
          <w:szCs w:val="21"/>
        </w:rPr>
        <w:t>豆瓣小站：</w:t>
      </w:r>
      <w:r>
        <w:fldChar w:fldCharType="begin"/>
      </w:r>
      <w:r>
        <w:instrText xml:space="preserve"> HYPERLINK "http://site.douban.com/110577/" </w:instrText>
      </w:r>
      <w:r>
        <w:fldChar w:fldCharType="separate"/>
      </w:r>
      <w:r>
        <w:rPr>
          <w:rStyle w:val="8"/>
          <w:szCs w:val="21"/>
        </w:rPr>
        <w:t>http://site.douban.com/110577/</w:t>
      </w:r>
      <w:r>
        <w:rPr>
          <w:rStyle w:val="8"/>
          <w:szCs w:val="21"/>
        </w:rPr>
        <w:fldChar w:fldCharType="end"/>
      </w:r>
    </w:p>
    <w:p w14:paraId="633F941E">
      <w:pPr>
        <w:keepNext w:val="0"/>
        <w:keepLines w:val="0"/>
        <w:pageBreakBefore w:val="0"/>
        <w:kinsoku/>
        <w:wordWrap/>
        <w:overflowPunct/>
        <w:topLinePunct w:val="0"/>
        <w:autoSpaceDE/>
        <w:autoSpaceDN/>
        <w:bidi w:val="0"/>
        <w:adjustRightInd/>
        <w:snapToGrid/>
        <w:textAlignment w:val="auto"/>
        <w:rPr>
          <w:rFonts w:ascii="Calibri" w:hAnsi="Calibri" w:cs="Calibri"/>
          <w:color w:val="000000"/>
          <w:shd w:val="clear" w:color="auto" w:fill="FFFFFF"/>
        </w:rPr>
      </w:pPr>
      <w:r>
        <w:rPr>
          <w:rFonts w:hint="eastAsia"/>
          <w:color w:val="000000"/>
          <w:shd w:val="clear" w:color="auto" w:fill="FFFFFF"/>
        </w:rPr>
        <w:t>新浪微博</w:t>
      </w:r>
      <w:r>
        <w:rPr>
          <w:rFonts w:hint="eastAsia"/>
          <w:bCs/>
          <w:color w:val="000000"/>
          <w:shd w:val="clear" w:color="auto" w:fill="FFFFFF"/>
        </w:rPr>
        <w:t>：</w:t>
      </w:r>
      <w:r>
        <w:fldChar w:fldCharType="begin"/>
      </w:r>
      <w:r>
        <w:instrText xml:space="preserve"> HYPERLINK "https://weibo.com/1877653117/profile?topnav=1&amp;wvr=6" </w:instrText>
      </w:r>
      <w:r>
        <w:fldChar w:fldCharType="separate"/>
      </w:r>
      <w:r>
        <w:rPr>
          <w:rFonts w:hint="eastAsia" w:cs="Calibri"/>
          <w:color w:val="0000FF"/>
          <w:u w:val="single"/>
          <w:shd w:val="clear" w:color="auto" w:fill="FFFFFF"/>
        </w:rPr>
        <w:t>安德鲁纳伯格公司的微博</w:t>
      </w:r>
      <w:r>
        <w:rPr>
          <w:color w:val="0000FF"/>
          <w:u w:val="single"/>
          <w:shd w:val="clear" w:color="auto" w:fill="FFFFFF"/>
        </w:rPr>
        <w:t>_</w:t>
      </w:r>
      <w:r>
        <w:rPr>
          <w:rFonts w:hint="eastAsia" w:cs="Calibri"/>
          <w:color w:val="0000FF"/>
          <w:u w:val="single"/>
          <w:shd w:val="clear" w:color="auto" w:fill="FFFFFF"/>
        </w:rPr>
        <w:t>微博</w:t>
      </w:r>
      <w:r>
        <w:rPr>
          <w:color w:val="0000FF"/>
          <w:u w:val="single"/>
          <w:shd w:val="clear" w:color="auto" w:fill="FFFFFF"/>
        </w:rPr>
        <w:t> (weibo.com)</w:t>
      </w:r>
      <w:r>
        <w:rPr>
          <w:color w:val="0000FF"/>
          <w:u w:val="single"/>
          <w:shd w:val="clear" w:color="auto" w:fill="FFFFFF"/>
        </w:rPr>
        <w:fldChar w:fldCharType="end"/>
      </w:r>
    </w:p>
    <w:p w14:paraId="324B318A">
      <w:pPr>
        <w:keepNext w:val="0"/>
        <w:keepLines w:val="0"/>
        <w:pageBreakBefore w:val="0"/>
        <w:shd w:val="clear" w:color="auto" w:fill="FFFFFF"/>
        <w:kinsoku/>
        <w:wordWrap/>
        <w:overflowPunct/>
        <w:topLinePunct w:val="0"/>
        <w:autoSpaceDE/>
        <w:autoSpaceDN/>
        <w:bidi w:val="0"/>
        <w:adjustRightInd/>
        <w:snapToGrid/>
        <w:textAlignment w:val="auto"/>
      </w:pPr>
      <w:r>
        <w:rPr>
          <w:color w:val="000000"/>
          <w:szCs w:val="21"/>
        </w:rPr>
        <w:t>微信订阅号：</w:t>
      </w:r>
      <w:r>
        <w:rPr>
          <w:rFonts w:hint="eastAsia"/>
          <w:color w:val="0000FF"/>
          <w:szCs w:val="21"/>
          <w:u w:val="single"/>
        </w:rPr>
        <w:t>安德鲁纳伯格联合国际北京代表处</w:t>
      </w:r>
    </w:p>
    <w:p w14:paraId="14777A25">
      <w:pPr>
        <w:keepNext w:val="0"/>
        <w:keepLines w:val="0"/>
        <w:pageBreakBefore w:val="0"/>
        <w:kinsoku/>
        <w:wordWrap/>
        <w:overflowPunct/>
        <w:topLinePunct w:val="0"/>
        <w:autoSpaceDE/>
        <w:autoSpaceDN/>
        <w:bidi w:val="0"/>
        <w:adjustRightInd/>
        <w:snapToGrid/>
        <w:textAlignment w:val="auto"/>
      </w:pPr>
    </w:p>
    <w:p w14:paraId="1F310082">
      <w:pPr>
        <w:keepNext w:val="0"/>
        <w:keepLines w:val="0"/>
        <w:pageBreakBefore w:val="0"/>
        <w:kinsoku/>
        <w:wordWrap/>
        <w:overflowPunct/>
        <w:topLinePunct w:val="0"/>
        <w:autoSpaceDE/>
        <w:autoSpaceDN/>
        <w:bidi w:val="0"/>
        <w:adjustRightInd/>
        <w:snapToGrid/>
        <w:textAlignment w:val="auto"/>
      </w:pPr>
    </w:p>
    <w:p w14:paraId="41A9AEDB">
      <w:pPr>
        <w:keepNext w:val="0"/>
        <w:keepLines w:val="0"/>
        <w:pageBreakBefore w:val="0"/>
        <w:kinsoku/>
        <w:wordWrap/>
        <w:overflowPunct/>
        <w:topLinePunct w:val="0"/>
        <w:autoSpaceDE/>
        <w:autoSpaceDN/>
        <w:bidi w:val="0"/>
        <w:adjustRightInd/>
        <w:snapToGrid/>
        <w:textAlignment w:val="auto"/>
      </w:pPr>
    </w:p>
    <w:sectPr>
      <w:headerReference r:id="rId3" w:type="default"/>
      <w:footerReference r:id="rId4" w:type="default"/>
      <w:pgSz w:w="11906" w:h="16838"/>
      <w:pgMar w:top="1304" w:right="1701" w:bottom="1304" w:left="1701"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Times New Roman Bold">
    <w:panose1 w:val="02020603050405020304"/>
    <w:charset w:val="00"/>
    <w:family w:val="auto"/>
    <w:pitch w:val="default"/>
    <w:sig w:usb0="00000000" w:usb1="00000000" w:usb2="00000009" w:usb3="00000000" w:csb0="400001FF" w:csb1="FFFF0000"/>
  </w:font>
  <w:font w:name="华文中宋">
    <w:panose1 w:val="02010600040101010101"/>
    <w:charset w:val="86"/>
    <w:family w:val="auto"/>
    <w:pitch w:val="default"/>
    <w:sig w:usb0="00000287" w:usb1="080F0000" w:usb2="00000000" w:usb3="00000000" w:csb0="0004009F" w:csb1="DFD70000"/>
  </w:font>
  <w:font w:name="方正姚体">
    <w:panose1 w:val="02010601030101010101"/>
    <w:charset w:val="86"/>
    <w:family w:val="auto"/>
    <w:pitch w:val="default"/>
    <w:sig w:usb0="00000003" w:usb1="080E0000" w:usb2="00000000" w:usb3="00000000" w:csb0="00040000" w:csb1="00000000"/>
  </w:font>
  <w:font w:name="华文仿宋">
    <w:panose1 w:val="02010600040101010101"/>
    <w:charset w:val="86"/>
    <w:family w:val="auto"/>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B893E9">
    <w:pPr>
      <w:pBdr>
        <w:bottom w:val="single" w:color="auto" w:sz="6" w:space="1"/>
      </w:pBdr>
      <w:jc w:val="center"/>
      <w:rPr>
        <w:rFonts w:ascii="方正姚体" w:eastAsia="方正姚体"/>
        <w:sz w:val="18"/>
      </w:rPr>
    </w:pPr>
  </w:p>
  <w:p w14:paraId="7014E26E">
    <w:pPr>
      <w:jc w:val="center"/>
      <w:rPr>
        <w:rFonts w:ascii="方正姚体" w:eastAsia="方正姚体"/>
        <w:sz w:val="18"/>
      </w:rPr>
    </w:pPr>
  </w:p>
  <w:p w14:paraId="180E3513">
    <w:pPr>
      <w:jc w:val="center"/>
      <w:rPr>
        <w:rFonts w:ascii="方正姚体" w:hAnsi="华文仿宋" w:eastAsia="方正姚体"/>
        <w:sz w:val="18"/>
        <w:szCs w:val="18"/>
      </w:rPr>
    </w:pPr>
    <w:r>
      <w:rPr>
        <w:rFonts w:hint="eastAsia" w:ascii="方正姚体" w:hAnsi="华文仿宋" w:eastAsia="方正姚体"/>
        <w:sz w:val="18"/>
        <w:szCs w:val="18"/>
      </w:rPr>
      <w:t>地址：北京市海淀区中关村大街甲59号中国人民大学文化大厦1705室，邮编：100872</w:t>
    </w:r>
  </w:p>
  <w:p w14:paraId="723657E8">
    <w:pPr>
      <w:jc w:val="center"/>
      <w:rPr>
        <w:rFonts w:ascii="方正姚体" w:hAnsi="华文仿宋" w:eastAsia="方正姚体"/>
        <w:sz w:val="18"/>
        <w:szCs w:val="18"/>
      </w:rPr>
    </w:pPr>
    <w:r>
      <w:rPr>
        <w:rFonts w:hint="eastAsia" w:ascii="方正姚体" w:hAnsi="华文仿宋" w:eastAsia="方正姚体"/>
        <w:sz w:val="18"/>
        <w:szCs w:val="18"/>
      </w:rPr>
      <w:t>电话：82504106，传真：010-82504200</w:t>
    </w:r>
  </w:p>
  <w:p w14:paraId="7AFC0D7C">
    <w:pPr>
      <w:jc w:val="center"/>
      <w:rPr>
        <w:rFonts w:ascii="方正姚体" w:hAnsi="华文仿宋" w:eastAsia="方正姚体"/>
        <w:sz w:val="18"/>
        <w:szCs w:val="18"/>
      </w:rPr>
    </w:pPr>
    <w:r>
      <w:rPr>
        <w:rFonts w:hint="eastAsia" w:ascii="方正姚体" w:hAnsi="华文仿宋" w:eastAsia="方正姚体"/>
        <w:sz w:val="18"/>
        <w:szCs w:val="18"/>
      </w:rPr>
      <w:t>网址：</w:t>
    </w:r>
    <w:r>
      <w:fldChar w:fldCharType="begin"/>
    </w:r>
    <w:r>
      <w:instrText xml:space="preserve"> HYPERLINK "http://www.nurnberg.com.cn" </w:instrText>
    </w:r>
    <w:r>
      <w:fldChar w:fldCharType="separate"/>
    </w:r>
    <w:r>
      <w:rPr>
        <w:rStyle w:val="8"/>
        <w:rFonts w:hint="eastAsia" w:ascii="方正姚体" w:hAnsi="华文仿宋" w:eastAsia="方正姚体"/>
      </w:rPr>
      <w:t>www.nurnberg.com.cn</w:t>
    </w:r>
    <w:r>
      <w:rPr>
        <w:rStyle w:val="8"/>
        <w:rFonts w:hint="eastAsia" w:ascii="方正姚体" w:hAnsi="华文仿宋" w:eastAsia="方正姚体"/>
      </w:rPr>
      <w:fldChar w:fldCharType="end"/>
    </w:r>
  </w:p>
  <w:p w14:paraId="1C88F25B">
    <w:pPr>
      <w:pStyle w:val="3"/>
      <w:jc w:val="center"/>
      <w:rPr>
        <w:rFonts w:eastAsia="方正姚体"/>
      </w:rPr>
    </w:pPr>
  </w:p>
  <w:p w14:paraId="2BD4341D">
    <w:pPr>
      <w:pStyle w:val="3"/>
      <w:jc w:val="center"/>
      <w:rPr>
        <w:rFonts w:ascii="方正姚体" w:eastAsia="方正姚体"/>
      </w:rPr>
    </w:pPr>
    <w:r>
      <w:rPr>
        <w:rFonts w:ascii="方正姚体" w:eastAsia="方正姚体"/>
        <w:kern w:val="0"/>
        <w:szCs w:val="21"/>
      </w:rPr>
      <w:t xml:space="preserve">- </w:t>
    </w:r>
    <w:r>
      <w:rPr>
        <w:rFonts w:ascii="方正姚体" w:eastAsia="方正姚体"/>
        <w:kern w:val="0"/>
        <w:szCs w:val="21"/>
      </w:rPr>
      <w:fldChar w:fldCharType="begin"/>
    </w:r>
    <w:r>
      <w:rPr>
        <w:rFonts w:ascii="方正姚体" w:eastAsia="方正姚体"/>
        <w:kern w:val="0"/>
        <w:szCs w:val="21"/>
      </w:rPr>
      <w:instrText xml:space="preserve"> PAGE </w:instrText>
    </w:r>
    <w:r>
      <w:rPr>
        <w:rFonts w:ascii="方正姚体" w:eastAsia="方正姚体"/>
        <w:kern w:val="0"/>
        <w:szCs w:val="21"/>
      </w:rPr>
      <w:fldChar w:fldCharType="separate"/>
    </w:r>
    <w:r>
      <w:rPr>
        <w:rFonts w:ascii="方正姚体" w:eastAsia="方正姚体"/>
        <w:kern w:val="0"/>
        <w:szCs w:val="21"/>
      </w:rPr>
      <w:t>3</w:t>
    </w:r>
    <w:r>
      <w:rPr>
        <w:rFonts w:ascii="方正姚体" w:eastAsia="方正姚体"/>
        <w:kern w:val="0"/>
        <w:szCs w:val="21"/>
      </w:rPr>
      <w:fldChar w:fldCharType="end"/>
    </w:r>
    <w:r>
      <w:rPr>
        <w:rFonts w:ascii="方正姚体" w:eastAsia="方正姚体"/>
        <w:kern w:val="0"/>
        <w:szCs w:val="21"/>
      </w:rPr>
      <w:t xml:space="preserve"> -</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EA8126">
    <w:pPr>
      <w:jc w:val="right"/>
      <w:rPr>
        <w:rFonts w:eastAsia="黑体"/>
        <w:b/>
        <w:bCs/>
      </w:rPr>
    </w:pPr>
    <w:r>
      <w:drawing>
        <wp:anchor distT="0" distB="0" distL="114300" distR="114300" simplePos="0" relativeHeight="251660288" behindDoc="0" locked="0" layoutInCell="1" allowOverlap="1">
          <wp:simplePos x="0" y="0"/>
          <wp:positionH relativeFrom="column">
            <wp:posOffset>0</wp:posOffset>
          </wp:positionH>
          <wp:positionV relativeFrom="paragraph">
            <wp:posOffset>-9525</wp:posOffset>
          </wp:positionV>
          <wp:extent cx="358140" cy="331470"/>
          <wp:effectExtent l="0" t="0" r="22860" b="24130"/>
          <wp:wrapSquare wrapText="bothSides"/>
          <wp:docPr id="3" name="图片 3" descr="公司logo（新北京黑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公司logo（新北京黑色）"/>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a:xfrm>
                    <a:off x="0" y="0"/>
                    <a:ext cx="358140" cy="331470"/>
                  </a:xfrm>
                  <a:prstGeom prst="rect">
                    <a:avLst/>
                  </a:prstGeom>
                  <a:noFill/>
                  <a:ln>
                    <a:noFill/>
                  </a:ln>
                </pic:spPr>
              </pic:pic>
            </a:graphicData>
          </a:graphic>
        </wp:anchor>
      </w:drawing>
    </w:r>
  </w:p>
  <w:p w14:paraId="79CBA2FE">
    <w:pPr>
      <w:pStyle w:val="4"/>
      <w:jc w:val="right"/>
      <w:rPr>
        <w:rFonts w:eastAsia="方正姚体"/>
        <w:b/>
        <w:bCs/>
      </w:rPr>
    </w:pPr>
    <w:r>
      <w:rPr>
        <w:rFonts w:hint="eastAsia"/>
      </w:rPr>
      <w:t xml:space="preserve">                                          </w:t>
    </w:r>
    <w:r>
      <w:rPr>
        <w:rFonts w:hint="eastAsia" w:eastAsia="方正姚体"/>
      </w:rPr>
      <w:t xml:space="preserve">         英国安德鲁·纳伯格联合国际有限公司北京代表处    </w:t>
    </w:r>
    <w:r>
      <w:rPr>
        <w:rFonts w:hint="eastAsia" w:eastAsia="方正姚体"/>
        <w:b/>
        <w:bCs/>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9"/>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FEFBADF9"/>
    <w:rsid w:val="742C1F52"/>
    <w:rsid w:val="CEDF36F4"/>
    <w:rsid w:val="FEFBADF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character" w:default="1" w:styleId="7">
    <w:name w:val="Default Paragraph Font"/>
    <w:semiHidden/>
    <w:uiPriority w:val="0"/>
  </w:style>
  <w:style w:type="table" w:default="1" w:styleId="6">
    <w:name w:val="Normal Table"/>
    <w:semiHidden/>
    <w:uiPriority w:val="0"/>
    <w:tblPr>
      <w:tblCellMar>
        <w:top w:w="0" w:type="dxa"/>
        <w:left w:w="108" w:type="dxa"/>
        <w:bottom w:w="0" w:type="dxa"/>
        <w:right w:w="108" w:type="dxa"/>
      </w:tblCellMar>
    </w:tblPr>
  </w:style>
  <w:style w:type="paragraph" w:styleId="3">
    <w:name w:val="footer"/>
    <w:basedOn w:val="1"/>
    <w:qFormat/>
    <w:uiPriority w:val="0"/>
    <w:pPr>
      <w:tabs>
        <w:tab w:val="center" w:pos="4153"/>
        <w:tab w:val="right" w:pos="8306"/>
      </w:tabs>
      <w:snapToGrid w:val="0"/>
      <w:jc w:val="left"/>
    </w:pPr>
    <w:rPr>
      <w:sz w:val="18"/>
      <w:szCs w:val="18"/>
    </w:rPr>
  </w:style>
  <w:style w:type="paragraph" w:styleId="4">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5">
    <w:name w:val="Normal (Web)"/>
    <w:basedOn w:val="1"/>
    <w:qFormat/>
    <w:uiPriority w:val="0"/>
    <w:pPr>
      <w:spacing w:before="0" w:beforeAutospacing="1" w:after="0" w:afterAutospacing="1"/>
      <w:ind w:left="0" w:right="0"/>
      <w:jc w:val="left"/>
    </w:pPr>
    <w:rPr>
      <w:kern w:val="0"/>
      <w:sz w:val="24"/>
      <w:lang w:val="en-US" w:eastAsia="zh-CN" w:bidi="ar"/>
    </w:rPr>
  </w:style>
  <w:style w:type="character" w:styleId="8">
    <w:name w:val="Hyperlink"/>
    <w:qFormat/>
    <w:uiPriority w:val="0"/>
    <w:rPr>
      <w:color w:val="0000FF"/>
      <w:u w:val="single"/>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image" Target="media/image4.jpeg"/><Relationship Id="rId7" Type="http://schemas.openxmlformats.org/officeDocument/2006/relationships/image" Target="media/image3.jpeg"/><Relationship Id="rId6" Type="http://schemas.openxmlformats.org/officeDocument/2006/relationships/image" Target="media/image2.jpe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437</Words>
  <Characters>755</Characters>
  <Lines>0</Lines>
  <Paragraphs>0</Paragraphs>
  <TotalTime>2</TotalTime>
  <ScaleCrop>false</ScaleCrop>
  <LinksUpToDate>false</LinksUpToDate>
  <CharactersWithSpaces>829</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2026-10-10T09:04:00Z</dcterms:created>
  <dc:creator>LEAD</dc:creator>
  <cp:lastModifiedBy>Ray</cp:lastModifiedBy>
  <dcterms:modified xsi:type="dcterms:W3CDTF">2026-10-27T09:38:49Z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A60E91DFCE91413E908259A1C307B9A8_13</vt:lpwstr>
  </property>
</Properties>
</file>